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CE1" w:rsidRPr="00093CE1" w:rsidRDefault="00093CE1" w:rsidP="00093CE1">
      <w:pPr>
        <w:jc w:val="center"/>
        <w:rPr>
          <w:rFonts w:ascii="Arial" w:hAnsi="Arial" w:cs="Arial"/>
          <w:b/>
          <w:sz w:val="24"/>
          <w:szCs w:val="24"/>
        </w:rPr>
      </w:pPr>
      <w:r w:rsidRPr="00093CE1">
        <w:rPr>
          <w:rFonts w:ascii="Arial" w:hAnsi="Arial" w:cs="Arial"/>
          <w:b/>
          <w:sz w:val="24"/>
          <w:szCs w:val="24"/>
        </w:rPr>
        <w:t>“El gobierno corporativo en Economía Social,  teorías y enfoques”</w:t>
      </w:r>
    </w:p>
    <w:p w:rsidR="00093CE1" w:rsidRDefault="00093CE1" w:rsidP="00093CE1">
      <w:pPr>
        <w:jc w:val="center"/>
        <w:rPr>
          <w:rFonts w:ascii="Arial" w:hAnsi="Arial" w:cs="Arial"/>
          <w:b/>
        </w:rPr>
      </w:pPr>
      <w:r>
        <w:rPr>
          <w:rFonts w:ascii="Arial" w:hAnsi="Arial" w:cs="Arial"/>
          <w:b/>
        </w:rPr>
        <w:t>María del Carmen Muñoz Medraño y Antonio Juan Briones Peñalver</w:t>
      </w:r>
    </w:p>
    <w:p w:rsidR="00093CE1" w:rsidRDefault="00093CE1">
      <w:pPr>
        <w:rPr>
          <w:rFonts w:ascii="Arial" w:hAnsi="Arial" w:cs="Arial"/>
          <w:b/>
        </w:rPr>
      </w:pPr>
    </w:p>
    <w:p w:rsidR="006C0660" w:rsidRDefault="001167DC">
      <w:pPr>
        <w:rPr>
          <w:rFonts w:ascii="Arial" w:hAnsi="Arial" w:cs="Arial"/>
          <w:b/>
        </w:rPr>
      </w:pPr>
      <w:r w:rsidRPr="00073694">
        <w:rPr>
          <w:rFonts w:ascii="Arial" w:hAnsi="Arial" w:cs="Arial"/>
          <w:b/>
        </w:rPr>
        <w:t>RESUMEN</w:t>
      </w:r>
    </w:p>
    <w:p w:rsidR="003A5816" w:rsidRPr="00021186" w:rsidRDefault="00021186" w:rsidP="00021186">
      <w:pPr>
        <w:jc w:val="both"/>
        <w:rPr>
          <w:rFonts w:ascii="Arial" w:hAnsi="Arial" w:cs="Arial"/>
        </w:rPr>
      </w:pPr>
      <w:r>
        <w:rPr>
          <w:rFonts w:ascii="Arial" w:hAnsi="Arial" w:cs="Arial"/>
        </w:rPr>
        <w:t>Definimos el gobierno corp</w:t>
      </w:r>
      <w:r w:rsidR="00AC3919">
        <w:rPr>
          <w:rFonts w:ascii="Arial" w:hAnsi="Arial" w:cs="Arial"/>
        </w:rPr>
        <w:t>orativo de las entidades de la Economía S</w:t>
      </w:r>
      <w:r>
        <w:rPr>
          <w:rFonts w:ascii="Arial" w:hAnsi="Arial" w:cs="Arial"/>
        </w:rPr>
        <w:t xml:space="preserve">ocial, su importancia tanto en el territorio donde estas se asientan como en la estructura de organizaciones de mercado y no mercado donde se implementan las políticas de buen gobierno. Para ello utilizamos las Teorías de la Agencia, Recursos y Capacidades y los Stakeholders como principales enfoques y modelos que se relacionan con </w:t>
      </w:r>
      <w:r w:rsidR="00DE4B8B">
        <w:rPr>
          <w:rFonts w:ascii="Arial" w:hAnsi="Arial" w:cs="Arial"/>
        </w:rPr>
        <w:t>la cultura de las entidades de Economía S</w:t>
      </w:r>
      <w:r>
        <w:rPr>
          <w:rFonts w:ascii="Arial" w:hAnsi="Arial" w:cs="Arial"/>
        </w:rPr>
        <w:t xml:space="preserve">ocial. Aspectos relativos </w:t>
      </w:r>
      <w:r w:rsidR="00DE4B8B">
        <w:rPr>
          <w:rFonts w:ascii="Arial" w:hAnsi="Arial" w:cs="Arial"/>
        </w:rPr>
        <w:t>a los conflictos de intereses, la separación entre la propiedad y el control, la relación entre socios y los modelos de dirección y gestión implementados en las entidades de mercado de la Economía Social</w:t>
      </w:r>
      <w:r w:rsidR="00B76566">
        <w:rPr>
          <w:rFonts w:ascii="Arial" w:hAnsi="Arial" w:cs="Arial"/>
        </w:rPr>
        <w:t>,</w:t>
      </w:r>
      <w:r w:rsidR="00DE4B8B">
        <w:rPr>
          <w:rFonts w:ascii="Arial" w:hAnsi="Arial" w:cs="Arial"/>
        </w:rPr>
        <w:t xml:space="preserve"> constituyen problemas de agencia que son específicos de estas organizaciones. Los recursos, su calificación  y clasificación los identifica en las entidades de Economía social con cierta diferencia sobre las capitalistas, finalmente el modelo de los stakeholders o grupo de interés es básico y sirve de integración para los diferentes agentes que participan en el buen gobierno de estas entidades representativas de una cultura social que se asienta en valores para el desarrollo territorial y socioeconómico de los pueblos</w:t>
      </w:r>
    </w:p>
    <w:p w:rsidR="003A5816" w:rsidRPr="00AC3919" w:rsidRDefault="003A5816">
      <w:pPr>
        <w:rPr>
          <w:rFonts w:ascii="Arial" w:hAnsi="Arial" w:cs="Arial"/>
        </w:rPr>
      </w:pPr>
      <w:r>
        <w:rPr>
          <w:rFonts w:ascii="Arial" w:hAnsi="Arial" w:cs="Arial"/>
          <w:b/>
        </w:rPr>
        <w:t>PALABRAS CLAVE</w:t>
      </w:r>
      <w:r w:rsidR="00021186">
        <w:rPr>
          <w:rFonts w:ascii="Arial" w:hAnsi="Arial" w:cs="Arial"/>
          <w:b/>
        </w:rPr>
        <w:t xml:space="preserve">: </w:t>
      </w:r>
      <w:r w:rsidR="00AC3919">
        <w:rPr>
          <w:rFonts w:ascii="Arial" w:hAnsi="Arial" w:cs="Arial"/>
        </w:rPr>
        <w:t>gobierno, stakeholders, problemas de agencia, economía social, re</w:t>
      </w:r>
      <w:r w:rsidR="003E12C6">
        <w:rPr>
          <w:rFonts w:ascii="Arial" w:hAnsi="Arial" w:cs="Arial"/>
        </w:rPr>
        <w:t>cursos, capacidades, democracia.</w:t>
      </w:r>
      <w:r w:rsidR="00AC3919">
        <w:rPr>
          <w:rFonts w:ascii="Arial" w:hAnsi="Arial" w:cs="Arial"/>
        </w:rPr>
        <w:t xml:space="preserve"> </w:t>
      </w:r>
    </w:p>
    <w:p w:rsidR="00073694" w:rsidRPr="00B76566" w:rsidRDefault="00073694" w:rsidP="00B76566">
      <w:pPr>
        <w:pStyle w:val="Prrafodelista"/>
        <w:numPr>
          <w:ilvl w:val="0"/>
          <w:numId w:val="13"/>
        </w:numPr>
        <w:spacing w:line="240" w:lineRule="auto"/>
        <w:rPr>
          <w:rFonts w:ascii="Arial" w:hAnsi="Arial" w:cs="Arial"/>
          <w:b/>
        </w:rPr>
      </w:pPr>
      <w:r w:rsidRPr="00B76566">
        <w:rPr>
          <w:rFonts w:ascii="Arial" w:hAnsi="Arial" w:cs="Arial"/>
          <w:b/>
        </w:rPr>
        <w:t>Introducción</w:t>
      </w:r>
    </w:p>
    <w:p w:rsidR="00323465" w:rsidRPr="00323465" w:rsidRDefault="00323465" w:rsidP="00323465">
      <w:pPr>
        <w:spacing w:line="240" w:lineRule="auto"/>
        <w:ind w:firstLine="708"/>
        <w:jc w:val="both"/>
        <w:rPr>
          <w:rFonts w:ascii="Arial" w:hAnsi="Arial" w:cs="Arial"/>
        </w:rPr>
      </w:pPr>
      <w:r w:rsidRPr="00323465">
        <w:rPr>
          <w:rFonts w:ascii="Arial" w:hAnsi="Arial" w:cs="Arial"/>
        </w:rPr>
        <w:t xml:space="preserve">El gobierno corporativo, tal y como lo define la Organización para la Cooperación y el Desarrollo Económico (OCDE, 2004), es un </w:t>
      </w:r>
      <w:r w:rsidR="00A05665">
        <w:rPr>
          <w:rFonts w:ascii="Arial" w:hAnsi="Arial" w:cs="Arial"/>
        </w:rPr>
        <w:t>“</w:t>
      </w:r>
      <w:r w:rsidRPr="00A05665">
        <w:rPr>
          <w:rFonts w:ascii="Arial" w:hAnsi="Arial" w:cs="Arial"/>
          <w:i/>
        </w:rPr>
        <w:t>elemento clave para mejorar la eficiencia económica y el crecimiento, así como mejorar la confianza de los inversores. El gobierno corporativo implica una serie de relaciones entre la dirección de la compañía, el consejo de administración, accionistas y el resto stakeholders</w:t>
      </w:r>
      <w:r w:rsidRPr="00323465">
        <w:rPr>
          <w:rFonts w:ascii="Arial" w:hAnsi="Arial" w:cs="Arial"/>
        </w:rPr>
        <w:t>”.</w:t>
      </w:r>
    </w:p>
    <w:p w:rsidR="00323465" w:rsidRPr="00323465" w:rsidRDefault="00323465" w:rsidP="00323465">
      <w:pPr>
        <w:spacing w:line="240" w:lineRule="auto"/>
        <w:ind w:firstLine="708"/>
        <w:jc w:val="both"/>
        <w:rPr>
          <w:rFonts w:ascii="Arial" w:hAnsi="Arial" w:cs="Arial"/>
        </w:rPr>
      </w:pPr>
      <w:r w:rsidRPr="00323465">
        <w:rPr>
          <w:rFonts w:ascii="Arial" w:hAnsi="Arial" w:cs="Arial"/>
        </w:rPr>
        <w:t xml:space="preserve">El gobierno corporativo surge como un instrumento para que la empresa cumpla con su responsabilidad social, ofreciendo información de mayor fiabilidad a todo sus stakeholders (Seguí </w:t>
      </w:r>
      <w:r w:rsidRPr="00323465">
        <w:rPr>
          <w:rFonts w:ascii="Arial" w:hAnsi="Arial" w:cs="Arial"/>
          <w:i/>
        </w:rPr>
        <w:t>et al</w:t>
      </w:r>
      <w:r w:rsidRPr="00323465">
        <w:rPr>
          <w:rFonts w:ascii="Arial" w:hAnsi="Arial" w:cs="Arial"/>
        </w:rPr>
        <w:t>., 2008), de forma que la empresa pueda ser socialmente responsable y cumpla así con sus objetivos.</w:t>
      </w:r>
    </w:p>
    <w:p w:rsidR="00323465" w:rsidRDefault="00323465" w:rsidP="00323465">
      <w:pPr>
        <w:autoSpaceDE w:val="0"/>
        <w:autoSpaceDN w:val="0"/>
        <w:adjustRightInd w:val="0"/>
        <w:spacing w:after="0" w:line="240" w:lineRule="auto"/>
        <w:ind w:firstLine="708"/>
        <w:jc w:val="both"/>
        <w:rPr>
          <w:rFonts w:ascii="Arial" w:hAnsi="Arial" w:cs="Arial"/>
          <w:iCs/>
        </w:rPr>
      </w:pPr>
      <w:r>
        <w:rPr>
          <w:rFonts w:ascii="Arial" w:hAnsi="Arial" w:cs="Arial"/>
          <w:iCs/>
        </w:rPr>
        <w:t xml:space="preserve">En las </w:t>
      </w:r>
      <w:r w:rsidRPr="00323465">
        <w:rPr>
          <w:rFonts w:ascii="Arial" w:hAnsi="Arial" w:cs="Arial"/>
          <w:iCs/>
        </w:rPr>
        <w:t>entidades de Economía S</w:t>
      </w:r>
      <w:r>
        <w:rPr>
          <w:rFonts w:ascii="Arial" w:hAnsi="Arial" w:cs="Arial"/>
          <w:iCs/>
        </w:rPr>
        <w:t xml:space="preserve">ocial el gobierno corporativo </w:t>
      </w:r>
      <w:r w:rsidRPr="00323465">
        <w:rPr>
          <w:rFonts w:ascii="Arial" w:hAnsi="Arial" w:cs="Arial"/>
          <w:iCs/>
        </w:rPr>
        <w:t xml:space="preserve">es considerado un forma de dirección eficiente en el uso de los activos que las configuran (Bueno, 2004), se asienta en principios de solidaridad y prácticas de democracia económica (Juliá, 2004; Chaves, 2004), ofrece información fiable a los </w:t>
      </w:r>
      <w:r w:rsidRPr="00323465">
        <w:rPr>
          <w:rFonts w:ascii="Arial" w:hAnsi="Arial" w:cs="Arial"/>
          <w:i/>
          <w:iCs/>
        </w:rPr>
        <w:t>stakeholders</w:t>
      </w:r>
      <w:r w:rsidRPr="00323465">
        <w:rPr>
          <w:rFonts w:ascii="Arial" w:hAnsi="Arial" w:cs="Arial"/>
          <w:iCs/>
        </w:rPr>
        <w:t xml:space="preserve"> (Seguí </w:t>
      </w:r>
      <w:r w:rsidRPr="00323465">
        <w:rPr>
          <w:rFonts w:ascii="Arial" w:hAnsi="Arial" w:cs="Arial"/>
          <w:i/>
          <w:iCs/>
        </w:rPr>
        <w:t>et al</w:t>
      </w:r>
      <w:r w:rsidRPr="00323465">
        <w:rPr>
          <w:rFonts w:ascii="Arial" w:hAnsi="Arial" w:cs="Arial"/>
          <w:iCs/>
        </w:rPr>
        <w:t xml:space="preserve">., 2008) y en general, dota de fortalezas a las organizaciones que siguen estas premisas (Saz y Carús, 2008). </w:t>
      </w:r>
    </w:p>
    <w:p w:rsidR="00323465" w:rsidRPr="00323465" w:rsidRDefault="00323465" w:rsidP="00323465">
      <w:pPr>
        <w:autoSpaceDE w:val="0"/>
        <w:autoSpaceDN w:val="0"/>
        <w:adjustRightInd w:val="0"/>
        <w:spacing w:after="0" w:line="240" w:lineRule="auto"/>
        <w:ind w:firstLine="708"/>
        <w:jc w:val="both"/>
        <w:rPr>
          <w:rFonts w:ascii="Arial" w:hAnsi="Arial" w:cs="Arial"/>
          <w:iCs/>
        </w:rPr>
      </w:pPr>
    </w:p>
    <w:p w:rsidR="005C3F32" w:rsidRDefault="00AC3919" w:rsidP="00323465">
      <w:pPr>
        <w:spacing w:line="240" w:lineRule="auto"/>
        <w:ind w:firstLine="708"/>
        <w:jc w:val="both"/>
        <w:rPr>
          <w:rFonts w:ascii="Arial" w:hAnsi="Arial" w:cs="Arial"/>
        </w:rPr>
      </w:pPr>
      <w:r>
        <w:rPr>
          <w:rFonts w:ascii="Arial" w:hAnsi="Arial" w:cs="Arial"/>
        </w:rPr>
        <w:t>En los últimos años la</w:t>
      </w:r>
      <w:r w:rsidR="00323465">
        <w:rPr>
          <w:rFonts w:ascii="Arial" w:hAnsi="Arial" w:cs="Arial"/>
        </w:rPr>
        <w:t xml:space="preserve"> Economía Social ha ido adquiriendo cada vez </w:t>
      </w:r>
      <w:r>
        <w:rPr>
          <w:rFonts w:ascii="Arial" w:hAnsi="Arial" w:cs="Arial"/>
        </w:rPr>
        <w:t>más</w:t>
      </w:r>
      <w:r w:rsidR="00323465">
        <w:rPr>
          <w:rFonts w:ascii="Arial" w:hAnsi="Arial" w:cs="Arial"/>
        </w:rPr>
        <w:t xml:space="preserve"> importancia debido a los recientes cambios sociales y a la situación de inestabilidad económica que actualmente</w:t>
      </w:r>
      <w:r w:rsidR="005C3F32">
        <w:rPr>
          <w:rFonts w:ascii="Arial" w:hAnsi="Arial" w:cs="Arial"/>
        </w:rPr>
        <w:t xml:space="preserve"> están atravesando numerosos países a nivel mundial y especialmente los países de la eurozona, entre ellos España. </w:t>
      </w:r>
    </w:p>
    <w:p w:rsidR="00073694" w:rsidRDefault="005C3F32" w:rsidP="00323465">
      <w:pPr>
        <w:spacing w:line="240" w:lineRule="auto"/>
        <w:ind w:firstLine="708"/>
        <w:jc w:val="both"/>
        <w:rPr>
          <w:rFonts w:ascii="Arial" w:hAnsi="Arial" w:cs="Arial"/>
        </w:rPr>
      </w:pPr>
      <w:r>
        <w:rPr>
          <w:rFonts w:ascii="Arial" w:hAnsi="Arial" w:cs="Arial"/>
        </w:rPr>
        <w:t>La</w:t>
      </w:r>
      <w:r w:rsidR="00323465">
        <w:rPr>
          <w:rFonts w:ascii="Arial" w:hAnsi="Arial" w:cs="Arial"/>
        </w:rPr>
        <w:t xml:space="preserve"> aplicación de las políticas de buen gobierno corporativo por parte de estas entidades ha</w:t>
      </w:r>
      <w:r w:rsidR="00323465" w:rsidRPr="00323465">
        <w:rPr>
          <w:rFonts w:ascii="Arial" w:hAnsi="Arial" w:cs="Arial"/>
        </w:rPr>
        <w:t xml:space="preserve"> contribuido a integrar social y/o laboralmente, tanto a las personas como </w:t>
      </w:r>
      <w:r w:rsidR="00323465" w:rsidRPr="00323465">
        <w:rPr>
          <w:rFonts w:ascii="Arial" w:hAnsi="Arial" w:cs="Arial"/>
        </w:rPr>
        <w:lastRenderedPageBreak/>
        <w:t>a los territorios en desventaja (Gallego, 2007; Mozas</w:t>
      </w:r>
      <w:r w:rsidR="00C716FD">
        <w:rPr>
          <w:rFonts w:ascii="Arial" w:hAnsi="Arial" w:cs="Arial"/>
        </w:rPr>
        <w:t xml:space="preserve"> y Bernal</w:t>
      </w:r>
      <w:r w:rsidR="00323465" w:rsidRPr="00323465">
        <w:rPr>
          <w:rFonts w:ascii="Arial" w:hAnsi="Arial" w:cs="Arial"/>
        </w:rPr>
        <w:t>, 2006). Así mismo, el crecimiento del desempleo en Europa, es otra de las razones de la importancia de la diversidad de organizaciones que forman el Tercer Sector y  su aportación en la creación de empleo y a la productividad (</w:t>
      </w:r>
      <w:proofErr w:type="spellStart"/>
      <w:r w:rsidR="00323465" w:rsidRPr="00323465">
        <w:rPr>
          <w:rFonts w:ascii="Arial" w:hAnsi="Arial" w:cs="Arial"/>
        </w:rPr>
        <w:t>Benardi</w:t>
      </w:r>
      <w:proofErr w:type="spellEnd"/>
      <w:r w:rsidR="00323465" w:rsidRPr="00323465">
        <w:rPr>
          <w:rFonts w:ascii="Arial" w:hAnsi="Arial" w:cs="Arial"/>
        </w:rPr>
        <w:t xml:space="preserve">, 2011); contribuyendo al equilibrio de mercado y demostrando su capacidad para incrementar el nivel de cohesión social (Bel y </w:t>
      </w:r>
      <w:proofErr w:type="spellStart"/>
      <w:r w:rsidR="00323465" w:rsidRPr="00323465">
        <w:rPr>
          <w:rFonts w:ascii="Arial" w:hAnsi="Arial" w:cs="Arial"/>
        </w:rPr>
        <w:t>Ausin</w:t>
      </w:r>
      <w:proofErr w:type="spellEnd"/>
      <w:r w:rsidR="00323465" w:rsidRPr="00323465">
        <w:rPr>
          <w:rFonts w:ascii="Arial" w:hAnsi="Arial" w:cs="Arial"/>
        </w:rPr>
        <w:t>, 2007).</w:t>
      </w:r>
    </w:p>
    <w:p w:rsidR="005C3F32" w:rsidRPr="00323465" w:rsidRDefault="005C3F32" w:rsidP="00323465">
      <w:pPr>
        <w:spacing w:line="240" w:lineRule="auto"/>
        <w:ind w:firstLine="708"/>
        <w:jc w:val="both"/>
        <w:rPr>
          <w:rFonts w:ascii="Arial" w:hAnsi="Arial" w:cs="Arial"/>
          <w:b/>
        </w:rPr>
      </w:pPr>
      <w:r>
        <w:rPr>
          <w:rFonts w:ascii="Arial" w:hAnsi="Arial" w:cs="Arial"/>
        </w:rPr>
        <w:t>Por todo lo expuesto creemos que en la importancia de estudiar el gobierno corporativo de las entidades de la Economía Social entendido como una de las claves del éxito de estas organizaciones y para ello profundizaremos en el estudio de las teorías de gobierno más importantes (la Teoría de la Agencia, la Teoría de los Recursos y Capacidades y la Teoría de los Stakeholders) y su</w:t>
      </w:r>
      <w:r w:rsidR="00AC3919">
        <w:rPr>
          <w:rFonts w:ascii="Arial" w:hAnsi="Arial" w:cs="Arial"/>
        </w:rPr>
        <w:t xml:space="preserve"> aplicación a las entidades de la Economía S</w:t>
      </w:r>
      <w:r>
        <w:rPr>
          <w:rFonts w:ascii="Arial" w:hAnsi="Arial" w:cs="Arial"/>
        </w:rPr>
        <w:t>ocial.</w:t>
      </w:r>
    </w:p>
    <w:p w:rsidR="001167DC" w:rsidRPr="00B76566" w:rsidRDefault="001167DC" w:rsidP="00B76566">
      <w:pPr>
        <w:pStyle w:val="Prrafodelista"/>
        <w:numPr>
          <w:ilvl w:val="0"/>
          <w:numId w:val="13"/>
        </w:numPr>
        <w:spacing w:line="240" w:lineRule="auto"/>
        <w:jc w:val="both"/>
        <w:rPr>
          <w:rFonts w:ascii="Arial" w:hAnsi="Arial" w:cs="Arial"/>
          <w:b/>
          <w:lang w:val="es-ES_tradnl"/>
        </w:rPr>
      </w:pPr>
      <w:r w:rsidRPr="00B76566">
        <w:rPr>
          <w:rFonts w:ascii="Arial" w:hAnsi="Arial" w:cs="Arial"/>
          <w:b/>
          <w:lang w:val="es-ES_tradnl"/>
        </w:rPr>
        <w:t xml:space="preserve">Teoría de la Agencia </w:t>
      </w:r>
    </w:p>
    <w:p w:rsidR="001167DC" w:rsidRPr="001167DC" w:rsidRDefault="001167DC" w:rsidP="001167DC">
      <w:pPr>
        <w:spacing w:line="240" w:lineRule="auto"/>
        <w:ind w:firstLine="708"/>
        <w:jc w:val="both"/>
        <w:rPr>
          <w:rFonts w:ascii="Arial" w:hAnsi="Arial" w:cs="Arial"/>
          <w:lang w:val="es-ES_tradnl"/>
        </w:rPr>
      </w:pPr>
      <w:r w:rsidRPr="001167DC">
        <w:rPr>
          <w:rFonts w:ascii="Arial" w:hAnsi="Arial" w:cs="Arial"/>
          <w:lang w:val="es-ES_tradnl"/>
        </w:rPr>
        <w:t xml:space="preserve">El gobierno corporativo ha estado ligado tradicionalmente a la Teoría de la Agencia que fue desarrollada en los años setenta por Jensen y Meckling que la definen como un contrato bajo el cual una persona, principal, encarga a otra, agente, la realización de algún servicio en su interés, incluyendo delegación de autoridad en el agente y, lógicamente, a cambio una contraprestación </w:t>
      </w:r>
      <w:r w:rsidRPr="00073694">
        <w:rPr>
          <w:rFonts w:ascii="Arial" w:hAnsi="Arial" w:cs="Arial"/>
          <w:lang w:val="es-ES_tradnl"/>
        </w:rPr>
        <w:t>(Jensen y Meckling, 1976).</w:t>
      </w:r>
      <w:r w:rsidRPr="001167DC">
        <w:rPr>
          <w:rFonts w:ascii="Arial" w:hAnsi="Arial" w:cs="Arial"/>
          <w:lang w:val="es-ES_tradnl"/>
        </w:rPr>
        <w:t xml:space="preserve">  </w:t>
      </w:r>
    </w:p>
    <w:p w:rsidR="001167DC" w:rsidRPr="001167DC" w:rsidRDefault="001167DC" w:rsidP="001167DC">
      <w:pPr>
        <w:spacing w:line="240" w:lineRule="auto"/>
        <w:ind w:firstLine="708"/>
        <w:jc w:val="both"/>
        <w:rPr>
          <w:rFonts w:ascii="Arial" w:hAnsi="Arial" w:cs="Arial"/>
          <w:lang w:val="es-ES_tradnl"/>
        </w:rPr>
      </w:pPr>
      <w:r w:rsidRPr="001167DC">
        <w:rPr>
          <w:rFonts w:ascii="Arial" w:hAnsi="Arial" w:cs="Arial"/>
          <w:lang w:val="es-ES_tradnl"/>
        </w:rPr>
        <w:t xml:space="preserve">Podemos encontrar dos actores en esa relación de agencia: el agente y en principal. Por un lado el “agente” es el que lleva a cabo la tarea encarda por el principal que son los gestores o directivos encargados de maximizar el beneficio del accionista. Los propietarios de las empresas son los “principales” que son los que encargan al agente la realización de la tarea. El principal se caracteriza por (Álvarez, </w:t>
      </w:r>
      <w:r w:rsidRPr="001167DC">
        <w:rPr>
          <w:rFonts w:ascii="Arial" w:hAnsi="Arial" w:cs="Arial"/>
          <w:i/>
          <w:lang w:val="es-ES_tradnl"/>
        </w:rPr>
        <w:t>et al</w:t>
      </w:r>
      <w:r w:rsidRPr="001167DC">
        <w:rPr>
          <w:rFonts w:ascii="Arial" w:hAnsi="Arial" w:cs="Arial"/>
          <w:lang w:val="es-ES_tradnl"/>
        </w:rPr>
        <w:t>., 2000):</w:t>
      </w:r>
    </w:p>
    <w:p w:rsidR="001167DC" w:rsidRPr="001167DC" w:rsidRDefault="001167DC" w:rsidP="001167DC">
      <w:pPr>
        <w:pStyle w:val="Prrafodelista"/>
        <w:numPr>
          <w:ilvl w:val="0"/>
          <w:numId w:val="1"/>
        </w:numPr>
        <w:spacing w:line="240" w:lineRule="auto"/>
        <w:jc w:val="both"/>
        <w:rPr>
          <w:rFonts w:ascii="Arial" w:hAnsi="Arial" w:cs="Arial"/>
          <w:lang w:val="es-ES_tradnl"/>
        </w:rPr>
      </w:pPr>
      <w:r w:rsidRPr="001167DC">
        <w:rPr>
          <w:rFonts w:ascii="Arial" w:hAnsi="Arial" w:cs="Arial"/>
          <w:lang w:val="es-ES_tradnl"/>
        </w:rPr>
        <w:t>Tratar de alcanzar el máximo beneficio posible que se pueda derivar de la relación de agencia.</w:t>
      </w:r>
    </w:p>
    <w:p w:rsidR="001167DC" w:rsidRPr="001167DC" w:rsidRDefault="001167DC" w:rsidP="001167DC">
      <w:pPr>
        <w:pStyle w:val="Prrafodelista"/>
        <w:numPr>
          <w:ilvl w:val="0"/>
          <w:numId w:val="1"/>
        </w:numPr>
        <w:spacing w:line="240" w:lineRule="auto"/>
        <w:jc w:val="both"/>
        <w:rPr>
          <w:rFonts w:ascii="Arial" w:hAnsi="Arial" w:cs="Arial"/>
          <w:lang w:val="es-ES_tradnl"/>
        </w:rPr>
      </w:pPr>
      <w:r w:rsidRPr="001167DC">
        <w:rPr>
          <w:rFonts w:ascii="Arial" w:hAnsi="Arial" w:cs="Arial"/>
          <w:lang w:val="es-ES_tradnl"/>
        </w:rPr>
        <w:t xml:space="preserve">Asumir el mayor nivel de riesgo distribuido </w:t>
      </w:r>
      <w:r w:rsidR="00AC3919">
        <w:rPr>
          <w:rFonts w:ascii="Arial" w:hAnsi="Arial" w:cs="Arial"/>
          <w:lang w:val="es-ES_tradnl"/>
        </w:rPr>
        <w:t>por vía contractual, ya que está</w:t>
      </w:r>
      <w:r w:rsidRPr="001167DC">
        <w:rPr>
          <w:rFonts w:ascii="Arial" w:hAnsi="Arial" w:cs="Arial"/>
          <w:lang w:val="es-ES_tradnl"/>
        </w:rPr>
        <w:t xml:space="preserve"> a expensa de percibir un producto incierto que depende de la evolución de la relación de agencia y el comportamiento del agente.</w:t>
      </w:r>
    </w:p>
    <w:p w:rsidR="001167DC" w:rsidRPr="001167DC" w:rsidRDefault="001167DC" w:rsidP="001167DC">
      <w:pPr>
        <w:spacing w:line="240" w:lineRule="auto"/>
        <w:ind w:firstLine="708"/>
        <w:jc w:val="both"/>
        <w:rPr>
          <w:rFonts w:ascii="Arial" w:hAnsi="Arial" w:cs="Arial"/>
          <w:lang w:val="es-ES_tradnl"/>
        </w:rPr>
      </w:pPr>
      <w:r w:rsidRPr="001167DC">
        <w:rPr>
          <w:rFonts w:ascii="Arial" w:hAnsi="Arial" w:cs="Arial"/>
          <w:lang w:val="es-ES_tradnl"/>
        </w:rPr>
        <w:t>La separación entre propiedad y control lleva consigo la aparición de una serie de problemas y conflictos de intereses entre los agentes intervinientes en esta relación, conocidos como costes de agencia: conflicto de intereses, asunción de riesgos y asimetría de información.</w:t>
      </w:r>
      <w:r w:rsidR="002458F4">
        <w:rPr>
          <w:rFonts w:ascii="Arial" w:hAnsi="Arial" w:cs="Arial"/>
          <w:lang w:val="es-ES_tradnl"/>
        </w:rPr>
        <w:t xml:space="preserve"> En la figura nº1</w:t>
      </w:r>
      <w:r w:rsidRPr="001167DC">
        <w:rPr>
          <w:rFonts w:ascii="Arial" w:hAnsi="Arial" w:cs="Arial"/>
          <w:lang w:val="es-ES_tradnl"/>
        </w:rPr>
        <w:t xml:space="preserve"> se muestra de forma esquemática la Teorí</w:t>
      </w:r>
      <w:r w:rsidR="002458F4">
        <w:rPr>
          <w:rFonts w:ascii="Arial" w:hAnsi="Arial" w:cs="Arial"/>
          <w:lang w:val="es-ES_tradnl"/>
        </w:rPr>
        <w:t>a de la Agencia (ver figura nº 1</w:t>
      </w:r>
      <w:r w:rsidRPr="001167DC">
        <w:rPr>
          <w:rFonts w:ascii="Arial" w:hAnsi="Arial" w:cs="Arial"/>
          <w:lang w:val="es-ES_tradnl"/>
        </w:rPr>
        <w:t>)</w:t>
      </w:r>
    </w:p>
    <w:p w:rsidR="001167DC" w:rsidRPr="001167DC" w:rsidRDefault="001167DC" w:rsidP="001167DC">
      <w:pPr>
        <w:spacing w:before="120" w:after="120" w:line="240" w:lineRule="auto"/>
        <w:ind w:firstLine="680"/>
        <w:jc w:val="both"/>
        <w:rPr>
          <w:rFonts w:ascii="Arial" w:eastAsia="Batang" w:hAnsi="Arial" w:cs="Arial"/>
          <w:bCs/>
        </w:rPr>
      </w:pPr>
      <w:r w:rsidRPr="001167DC">
        <w:rPr>
          <w:rFonts w:ascii="Arial" w:eastAsia="Batang" w:hAnsi="Arial" w:cs="Arial"/>
          <w:lang w:val="es-ES_tradnl"/>
        </w:rPr>
        <w:t>Los componentes básicos de esta teoría son el conflicto de objetivos que aparecen entre los protagonistas de la relación que actúan con información incompleta y la incertidumbre</w:t>
      </w:r>
      <w:r w:rsidRPr="001167DC">
        <w:rPr>
          <w:rFonts w:ascii="Arial" w:eastAsia="Batang" w:hAnsi="Arial" w:cs="Arial"/>
          <w:bCs/>
        </w:rPr>
        <w:t xml:space="preserve"> que resulta de la existencia de asimetrías informativas que pueden acabar generando la aparición de comportamientos oportunistas.</w:t>
      </w:r>
    </w:p>
    <w:p w:rsidR="001167DC" w:rsidRPr="001167DC" w:rsidRDefault="001167DC" w:rsidP="001167DC">
      <w:pPr>
        <w:spacing w:line="240" w:lineRule="auto"/>
        <w:ind w:firstLine="708"/>
        <w:jc w:val="both"/>
        <w:rPr>
          <w:rFonts w:ascii="Arial" w:hAnsi="Arial" w:cs="Arial"/>
          <w:lang w:val="es-ES_tradnl"/>
        </w:rPr>
      </w:pPr>
      <w:r w:rsidRPr="001167DC">
        <w:rPr>
          <w:rFonts w:ascii="Arial" w:hAnsi="Arial" w:cs="Arial"/>
          <w:lang w:val="es-ES_tradnl"/>
        </w:rPr>
        <w:t>Estos problemas o discrepancias que surgen entre el principal y el agente pueden venir motivadas por varias razones (</w:t>
      </w:r>
      <w:proofErr w:type="spellStart"/>
      <w:r w:rsidRPr="001167DC">
        <w:rPr>
          <w:rFonts w:ascii="Arial" w:hAnsi="Arial" w:cs="Arial"/>
          <w:lang w:val="es-ES_tradnl"/>
        </w:rPr>
        <w:t>Chowdhury</w:t>
      </w:r>
      <w:proofErr w:type="spellEnd"/>
      <w:r w:rsidRPr="001167DC">
        <w:rPr>
          <w:rFonts w:ascii="Arial" w:hAnsi="Arial" w:cs="Arial"/>
          <w:lang w:val="es-ES_tradnl"/>
        </w:rPr>
        <w:t>, 2004 en Acero y Alcalde, 2010):</w:t>
      </w:r>
    </w:p>
    <w:p w:rsidR="001167DC" w:rsidRPr="001167DC" w:rsidRDefault="001167DC" w:rsidP="001167DC">
      <w:pPr>
        <w:pStyle w:val="Prrafodelista"/>
        <w:numPr>
          <w:ilvl w:val="0"/>
          <w:numId w:val="2"/>
        </w:numPr>
        <w:autoSpaceDE w:val="0"/>
        <w:autoSpaceDN w:val="0"/>
        <w:adjustRightInd w:val="0"/>
        <w:spacing w:after="0" w:line="240" w:lineRule="auto"/>
        <w:jc w:val="both"/>
        <w:rPr>
          <w:rFonts w:ascii="Arial" w:hAnsi="Arial" w:cs="Arial"/>
        </w:rPr>
      </w:pPr>
      <w:r w:rsidRPr="001167DC">
        <w:rPr>
          <w:rFonts w:ascii="Arial" w:hAnsi="Arial" w:cs="Arial"/>
        </w:rPr>
        <w:t xml:space="preserve">Percepción del riesgo; el agente suele ser adverso al riesgo y el principal puede ser tanto propenso como adverso al riesgo. </w:t>
      </w:r>
    </w:p>
    <w:p w:rsidR="001167DC" w:rsidRPr="001167DC" w:rsidRDefault="001167DC" w:rsidP="001167DC">
      <w:pPr>
        <w:pStyle w:val="Prrafodelista"/>
        <w:numPr>
          <w:ilvl w:val="0"/>
          <w:numId w:val="2"/>
        </w:numPr>
        <w:autoSpaceDE w:val="0"/>
        <w:autoSpaceDN w:val="0"/>
        <w:adjustRightInd w:val="0"/>
        <w:spacing w:after="0" w:line="240" w:lineRule="auto"/>
        <w:jc w:val="both"/>
        <w:rPr>
          <w:rFonts w:ascii="Arial" w:hAnsi="Arial" w:cs="Arial"/>
          <w:i/>
          <w:iCs/>
        </w:rPr>
      </w:pPr>
      <w:r w:rsidRPr="001167DC">
        <w:rPr>
          <w:rFonts w:ascii="Arial" w:hAnsi="Arial" w:cs="Arial"/>
        </w:rPr>
        <w:t>Alcance del compromiso con la organización; el agente suele tener una permanencia en la  organización más corta que la del principal.</w:t>
      </w:r>
    </w:p>
    <w:p w:rsidR="001167DC" w:rsidRPr="001167DC" w:rsidRDefault="001167DC" w:rsidP="001167DC">
      <w:pPr>
        <w:pStyle w:val="Prrafodelista"/>
        <w:numPr>
          <w:ilvl w:val="0"/>
          <w:numId w:val="2"/>
        </w:numPr>
        <w:autoSpaceDE w:val="0"/>
        <w:autoSpaceDN w:val="0"/>
        <w:adjustRightInd w:val="0"/>
        <w:spacing w:after="0" w:line="240" w:lineRule="auto"/>
        <w:jc w:val="both"/>
        <w:rPr>
          <w:rFonts w:ascii="Arial" w:hAnsi="Arial" w:cs="Arial"/>
        </w:rPr>
      </w:pPr>
      <w:r w:rsidRPr="001167DC">
        <w:rPr>
          <w:rFonts w:ascii="Arial" w:hAnsi="Arial" w:cs="Arial"/>
        </w:rPr>
        <w:t xml:space="preserve">Límite de los riesgos; los beneficios del agente suelen ser fijos, a no ser que exista pago por incentivos, mientras que el principal es un </w:t>
      </w:r>
      <w:r w:rsidRPr="001167DC">
        <w:rPr>
          <w:rFonts w:ascii="Arial" w:hAnsi="Arial" w:cs="Arial"/>
          <w:i/>
          <w:iCs/>
        </w:rPr>
        <w:t xml:space="preserve">residual </w:t>
      </w:r>
      <w:proofErr w:type="spellStart"/>
      <w:r w:rsidRPr="001167DC">
        <w:rPr>
          <w:rFonts w:ascii="Arial" w:hAnsi="Arial" w:cs="Arial"/>
          <w:i/>
          <w:iCs/>
        </w:rPr>
        <w:t>claimant</w:t>
      </w:r>
      <w:proofErr w:type="spellEnd"/>
      <w:r w:rsidRPr="001167DC">
        <w:rPr>
          <w:rFonts w:ascii="Arial" w:hAnsi="Arial" w:cs="Arial"/>
          <w:i/>
          <w:iCs/>
        </w:rPr>
        <w:t>.</w:t>
      </w:r>
    </w:p>
    <w:p w:rsidR="001167DC" w:rsidRPr="001167DC" w:rsidRDefault="001167DC" w:rsidP="001167DC">
      <w:pPr>
        <w:pStyle w:val="Prrafodelista"/>
        <w:numPr>
          <w:ilvl w:val="0"/>
          <w:numId w:val="2"/>
        </w:numPr>
        <w:autoSpaceDE w:val="0"/>
        <w:autoSpaceDN w:val="0"/>
        <w:adjustRightInd w:val="0"/>
        <w:spacing w:after="0" w:line="240" w:lineRule="auto"/>
        <w:jc w:val="both"/>
        <w:rPr>
          <w:rFonts w:ascii="Arial" w:hAnsi="Arial" w:cs="Arial"/>
          <w:lang w:val="es-ES_tradnl"/>
        </w:rPr>
      </w:pPr>
      <w:r w:rsidRPr="001167DC">
        <w:rPr>
          <w:rFonts w:ascii="Arial" w:hAnsi="Arial" w:cs="Arial"/>
        </w:rPr>
        <w:lastRenderedPageBreak/>
        <w:t>Proceso de toma de decisiones; el principal no toma parte directa en el proceso de toma de decisiones al existir una separación de la propiedad y la gestión.</w:t>
      </w:r>
    </w:p>
    <w:p w:rsidR="001167DC" w:rsidRPr="001167DC" w:rsidRDefault="001167DC" w:rsidP="001167DC">
      <w:pPr>
        <w:pStyle w:val="Prrafodelista"/>
        <w:numPr>
          <w:ilvl w:val="0"/>
          <w:numId w:val="2"/>
        </w:numPr>
        <w:autoSpaceDE w:val="0"/>
        <w:autoSpaceDN w:val="0"/>
        <w:adjustRightInd w:val="0"/>
        <w:spacing w:after="0" w:line="240" w:lineRule="auto"/>
        <w:jc w:val="both"/>
        <w:rPr>
          <w:rFonts w:ascii="Arial" w:hAnsi="Arial" w:cs="Arial"/>
          <w:lang w:val="es-ES_tradnl"/>
        </w:rPr>
      </w:pPr>
      <w:r w:rsidRPr="001167DC">
        <w:rPr>
          <w:rFonts w:ascii="Arial" w:hAnsi="Arial" w:cs="Arial"/>
        </w:rPr>
        <w:t>Asimetría de información; generalmente el agente tiene más información que el principal sobre los asuntos de la compañía.</w:t>
      </w:r>
    </w:p>
    <w:p w:rsidR="001167DC" w:rsidRPr="001167DC" w:rsidRDefault="001167DC" w:rsidP="001167DC">
      <w:pPr>
        <w:autoSpaceDE w:val="0"/>
        <w:autoSpaceDN w:val="0"/>
        <w:adjustRightInd w:val="0"/>
        <w:spacing w:after="0" w:line="240" w:lineRule="auto"/>
        <w:jc w:val="both"/>
        <w:rPr>
          <w:rFonts w:ascii="Arial" w:hAnsi="Arial" w:cs="Arial"/>
          <w:lang w:val="es-ES_tradnl"/>
        </w:rPr>
      </w:pPr>
    </w:p>
    <w:p w:rsidR="001167DC" w:rsidRPr="001167DC" w:rsidRDefault="00DE54F7" w:rsidP="001167DC">
      <w:pPr>
        <w:spacing w:before="120" w:after="120" w:line="240" w:lineRule="auto"/>
        <w:jc w:val="center"/>
        <w:rPr>
          <w:rFonts w:ascii="Arial" w:hAnsi="Arial" w:cs="Arial"/>
          <w:b/>
        </w:rPr>
      </w:pPr>
      <w:r w:rsidRPr="00DE54F7">
        <w:rPr>
          <w:rFonts w:ascii="Arial" w:hAnsi="Arial" w:cs="Arial"/>
          <w:noProof/>
          <w:lang w:eastAsia="es-ES"/>
        </w:rPr>
        <w:pict>
          <v:shapetype id="_x0000_t202" coordsize="21600,21600" o:spt="202" path="m,l,21600r21600,l21600,xe">
            <v:stroke joinstyle="miter"/>
            <v:path gradientshapeok="t" o:connecttype="rect"/>
          </v:shapetype>
          <v:shape id="_x0000_s1067" type="#_x0000_t202" style="position:absolute;left:0;text-align:left;margin-left:125.55pt;margin-top:29.8pt;width:149.6pt;height:36.7pt;z-index:251702272;mso-width-relative:margin;mso-height-relative:margin" stroked="f">
            <v:textbox style="mso-next-textbox:#_x0000_s1067">
              <w:txbxContent>
                <w:p w:rsidR="00AC3919" w:rsidRPr="00CC4E7C" w:rsidRDefault="00AC3919" w:rsidP="001167DC">
                  <w:pPr>
                    <w:spacing w:after="0" w:line="240" w:lineRule="auto"/>
                    <w:jc w:val="center"/>
                    <w:rPr>
                      <w:rFonts w:ascii="Arial" w:hAnsi="Arial" w:cs="Arial"/>
                      <w:b/>
                      <w:color w:val="00B050"/>
                      <w:sz w:val="24"/>
                      <w:szCs w:val="24"/>
                    </w:rPr>
                  </w:pPr>
                  <w:r w:rsidRPr="00CC4E7C">
                    <w:rPr>
                      <w:rFonts w:ascii="Arial" w:hAnsi="Arial" w:cs="Arial"/>
                      <w:b/>
                      <w:color w:val="00B050"/>
                      <w:sz w:val="24"/>
                      <w:szCs w:val="24"/>
                    </w:rPr>
                    <w:t>PROBLE</w:t>
                  </w:r>
                  <w:r>
                    <w:rPr>
                      <w:rFonts w:ascii="Arial" w:hAnsi="Arial" w:cs="Arial"/>
                      <w:b/>
                      <w:color w:val="00B050"/>
                      <w:sz w:val="24"/>
                      <w:szCs w:val="24"/>
                    </w:rPr>
                    <w:t>M</w:t>
                  </w:r>
                  <w:r w:rsidRPr="00CC4E7C">
                    <w:rPr>
                      <w:rFonts w:ascii="Arial" w:hAnsi="Arial" w:cs="Arial"/>
                      <w:b/>
                      <w:color w:val="00B050"/>
                      <w:sz w:val="24"/>
                      <w:szCs w:val="24"/>
                    </w:rPr>
                    <w:t>AS DE AGENCIA</w:t>
                  </w:r>
                </w:p>
              </w:txbxContent>
            </v:textbox>
          </v:shape>
        </w:pict>
      </w:r>
      <w:r w:rsidR="002458F4">
        <w:rPr>
          <w:rFonts w:ascii="Arial" w:hAnsi="Arial" w:cs="Arial"/>
          <w:b/>
        </w:rPr>
        <w:t>Figura nº 1</w:t>
      </w:r>
      <w:r w:rsidR="001167DC" w:rsidRPr="001167DC">
        <w:rPr>
          <w:rFonts w:ascii="Arial" w:hAnsi="Arial" w:cs="Arial"/>
          <w:b/>
        </w:rPr>
        <w:t>: Teoría de la Agencia</w:t>
      </w:r>
    </w:p>
    <w:p w:rsidR="001167DC" w:rsidRDefault="00DE54F7" w:rsidP="001167DC">
      <w:pPr>
        <w:spacing w:before="120" w:after="120" w:line="360" w:lineRule="auto"/>
        <w:jc w:val="center"/>
        <w:rPr>
          <w:rFonts w:ascii="Arial" w:hAnsi="Arial" w:cs="Arial"/>
          <w:b/>
          <w:sz w:val="24"/>
          <w:szCs w:val="24"/>
        </w:rPr>
      </w:pPr>
      <w:r>
        <w:rPr>
          <w:rFonts w:ascii="Arial" w:hAnsi="Arial" w:cs="Arial"/>
          <w:b/>
          <w:noProof/>
          <w:sz w:val="24"/>
          <w:szCs w:val="24"/>
          <w:lang w:eastAsia="es-ES"/>
        </w:rPr>
        <w:pict>
          <v:shapetype id="_x0000_t32" coordsize="21600,21600" o:spt="32" o:oned="t" path="m,l21600,21600e" filled="f">
            <v:path arrowok="t" fillok="f" o:connecttype="none"/>
            <o:lock v:ext="edit" shapetype="t"/>
          </v:shapetype>
          <v:shape id="_x0000_s1061" type="#_x0000_t32" style="position:absolute;left:0;text-align:left;margin-left:195.45pt;margin-top:15.8pt;width:0;height:260.25pt;z-index:251696128" o:connectortype="straight" strokeweight="1.5pt">
            <v:stroke dashstyle="longDash"/>
          </v:shape>
        </w:pict>
      </w:r>
    </w:p>
    <w:p w:rsidR="001167DC" w:rsidRDefault="00DE54F7" w:rsidP="001167DC">
      <w:pPr>
        <w:spacing w:before="120" w:after="120" w:line="360" w:lineRule="auto"/>
        <w:jc w:val="center"/>
        <w:rPr>
          <w:rFonts w:ascii="Arial" w:hAnsi="Arial" w:cs="Arial"/>
          <w:b/>
          <w:sz w:val="24"/>
          <w:szCs w:val="24"/>
        </w:rPr>
      </w:pPr>
      <w:r w:rsidRPr="00DE54F7">
        <w:rPr>
          <w:rFonts w:ascii="Arial" w:hAnsi="Arial" w:cs="Arial"/>
          <w:noProof/>
          <w:sz w:val="24"/>
          <w:szCs w:val="24"/>
          <w:lang w:eastAsia="es-ES"/>
        </w:rPr>
        <w:pict>
          <v:shape id="_x0000_s1063" type="#_x0000_t202" style="position:absolute;left:0;text-align:left;margin-left:59.95pt;margin-top:7.1pt;width:95.85pt;height:18.7pt;z-index:251698176;mso-height-percent:200;mso-height-percent:200;mso-width-relative:margin;mso-height-relative:margin" stroked="f">
            <v:textbox style="mso-next-textbox:#_x0000_s1063;mso-fit-shape-to-text:t">
              <w:txbxContent>
                <w:p w:rsidR="00AC3919" w:rsidRPr="0012378D" w:rsidRDefault="00AC3919" w:rsidP="001167DC">
                  <w:pPr>
                    <w:spacing w:after="0" w:line="240" w:lineRule="auto"/>
                    <w:rPr>
                      <w:rFonts w:ascii="Arial" w:hAnsi="Arial" w:cs="Arial"/>
                      <w:b/>
                      <w:sz w:val="20"/>
                      <w:szCs w:val="20"/>
                    </w:rPr>
                  </w:pPr>
                  <w:r w:rsidRPr="0012378D">
                    <w:rPr>
                      <w:rFonts w:ascii="Arial" w:hAnsi="Arial" w:cs="Arial"/>
                      <w:b/>
                      <w:sz w:val="20"/>
                      <w:szCs w:val="20"/>
                    </w:rPr>
                    <w:t>PROPIEDAD</w:t>
                  </w:r>
                </w:p>
              </w:txbxContent>
            </v:textbox>
          </v:shape>
        </w:pict>
      </w:r>
      <w:r>
        <w:rPr>
          <w:rFonts w:ascii="Arial" w:hAnsi="Arial" w:cs="Arial"/>
          <w:b/>
          <w:noProof/>
          <w:sz w:val="24"/>
          <w:szCs w:val="24"/>
          <w:lang w:eastAsia="es-ES"/>
        </w:rPr>
        <w:pict>
          <v:shape id="_x0000_s1064" type="#_x0000_t32" style="position:absolute;left:0;text-align:left;margin-left:155.7pt;margin-top:16.85pt;width:23.85pt;height:0;flip:x;z-index:251699200" o:connectortype="straight" strokeweight="1.5pt">
            <v:stroke endarrow="block"/>
          </v:shape>
        </w:pict>
      </w:r>
    </w:p>
    <w:p w:rsidR="001167DC" w:rsidRDefault="00DE54F7" w:rsidP="001167DC">
      <w:pPr>
        <w:spacing w:before="120" w:after="120" w:line="360" w:lineRule="auto"/>
        <w:jc w:val="center"/>
        <w:rPr>
          <w:rFonts w:ascii="Arial" w:hAnsi="Arial" w:cs="Arial"/>
          <w:b/>
          <w:sz w:val="24"/>
          <w:szCs w:val="24"/>
        </w:rPr>
      </w:pPr>
      <w:r>
        <w:rPr>
          <w:rFonts w:ascii="Arial" w:hAnsi="Arial" w:cs="Arial"/>
          <w:b/>
          <w:noProof/>
          <w:sz w:val="24"/>
          <w:szCs w:val="24"/>
          <w:lang w:eastAsia="es-ES"/>
        </w:rPr>
        <w:pict>
          <v:shape id="_x0000_s1060" type="#_x0000_t202" style="position:absolute;left:0;text-align:left;margin-left:16.6pt;margin-top:24.7pt;width:117.35pt;height:18.7pt;z-index:251695104;mso-height-percent:200;mso-height-percent:200;mso-width-relative:margin;mso-height-relative:margin" stroked="f">
            <v:textbox style="mso-next-textbox:#_x0000_s1060;mso-fit-shape-to-text:t">
              <w:txbxContent>
                <w:p w:rsidR="00AC3919" w:rsidRPr="0012378D" w:rsidRDefault="00AC3919" w:rsidP="001167DC">
                  <w:pPr>
                    <w:spacing w:after="0" w:line="240" w:lineRule="auto"/>
                    <w:rPr>
                      <w:rFonts w:ascii="Arial" w:hAnsi="Arial" w:cs="Arial"/>
                      <w:sz w:val="20"/>
                      <w:szCs w:val="20"/>
                    </w:rPr>
                  </w:pPr>
                  <w:r w:rsidRPr="0012378D">
                    <w:rPr>
                      <w:rFonts w:ascii="Arial" w:hAnsi="Arial" w:cs="Arial"/>
                      <w:sz w:val="20"/>
                      <w:szCs w:val="20"/>
                    </w:rPr>
                    <w:t>Información asimétrica</w:t>
                  </w:r>
                </w:p>
              </w:txbxContent>
            </v:textbox>
          </v:shape>
        </w:pict>
      </w:r>
      <w:r w:rsidRPr="00DE54F7">
        <w:rPr>
          <w:rFonts w:ascii="Arial" w:hAnsi="Arial" w:cs="Arial"/>
          <w:noProof/>
          <w:sz w:val="24"/>
          <w:szCs w:val="24"/>
          <w:lang w:eastAsia="es-ES"/>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7" type="#_x0000_t19" style="position:absolute;left:0;text-align:left;margin-left:153.6pt;margin-top:-35.35pt;width:97.55pt;height:175.75pt;rotation:66324032fd;z-index:251692032" coordsize="22556,36561" adj="-6064490,2873061,956" path="wr-20644,,22556,43200,,21,16536,36561nfewr-20644,,22556,43200,,21,16536,36561l956,21600nsxe" strokeweight="2.25pt">
            <v:stroke dashstyle="1 1" endarrow="block" endcap="round"/>
            <v:path o:connectlocs="0,21;16536,36561;956,21600"/>
          </v:shape>
        </w:pict>
      </w:r>
    </w:p>
    <w:p w:rsidR="001167DC" w:rsidRPr="00541803" w:rsidRDefault="00DE54F7" w:rsidP="001167DC">
      <w:pPr>
        <w:autoSpaceDE w:val="0"/>
        <w:autoSpaceDN w:val="0"/>
        <w:adjustRightInd w:val="0"/>
        <w:spacing w:after="0" w:line="360" w:lineRule="auto"/>
        <w:jc w:val="both"/>
        <w:rPr>
          <w:rFonts w:ascii="Arial" w:hAnsi="Arial" w:cs="Arial"/>
          <w:sz w:val="24"/>
          <w:szCs w:val="24"/>
        </w:rPr>
      </w:pPr>
      <w:r>
        <w:rPr>
          <w:rFonts w:ascii="Arial" w:hAnsi="Arial" w:cs="Arial"/>
          <w:noProof/>
          <w:sz w:val="24"/>
          <w:szCs w:val="24"/>
          <w:lang w:eastAsia="es-ES"/>
        </w:rPr>
        <w:pict>
          <v:shape id="_x0000_s1049" type="#_x0000_t202" style="position:absolute;left:0;text-align:left;margin-left:367.55pt;margin-top:12.1pt;width:111.75pt;height:33.25pt;z-index:251683840;mso-height-percent:200;mso-height-percent:200;mso-width-relative:margin;mso-height-relative:margin" stroked="f">
            <v:textbox style="mso-next-textbox:#_x0000_s1049;mso-fit-shape-to-text:t">
              <w:txbxContent>
                <w:p w:rsidR="00AC3919" w:rsidRPr="0058411E" w:rsidRDefault="00AC3919" w:rsidP="001167DC">
                  <w:pPr>
                    <w:spacing w:after="0" w:line="240" w:lineRule="auto"/>
                    <w:rPr>
                      <w:rFonts w:ascii="Arial" w:hAnsi="Arial" w:cs="Arial"/>
                      <w:b/>
                    </w:rPr>
                  </w:pPr>
                  <w:r w:rsidRPr="0058411E">
                    <w:rPr>
                      <w:rFonts w:ascii="Arial" w:hAnsi="Arial" w:cs="Arial"/>
                      <w:b/>
                    </w:rPr>
                    <w:t>Adverso al riesgo</w:t>
                  </w:r>
                </w:p>
              </w:txbxContent>
            </v:textbox>
          </v:shape>
        </w:pict>
      </w:r>
    </w:p>
    <w:p w:rsidR="001167DC" w:rsidRDefault="00DE54F7" w:rsidP="001167DC">
      <w:pPr>
        <w:autoSpaceDE w:val="0"/>
        <w:autoSpaceDN w:val="0"/>
        <w:adjustRightInd w:val="0"/>
        <w:spacing w:after="0" w:line="360" w:lineRule="auto"/>
        <w:jc w:val="both"/>
        <w:rPr>
          <w:rFonts w:ascii="Arial" w:hAnsi="Arial" w:cs="Arial"/>
          <w:sz w:val="24"/>
          <w:szCs w:val="24"/>
          <w:lang w:val="es-ES_tradnl"/>
        </w:rPr>
      </w:pPr>
      <w:r>
        <w:rPr>
          <w:rFonts w:ascii="Arial" w:hAnsi="Arial" w:cs="Arial"/>
          <w:noProof/>
          <w:sz w:val="24"/>
          <w:szCs w:val="24"/>
          <w:lang w:eastAsia="es-ES"/>
        </w:rPr>
        <w:pict>
          <v:shape id="_x0000_s1052" type="#_x0000_t32" style="position:absolute;left:0;text-align:left;margin-left:350.7pt;margin-top:11.25pt;width:17.65pt;height:32.15pt;flip:y;z-index:251686912" o:connectortype="straight" strokeweight="1.5pt">
            <v:stroke endarrow="block"/>
          </v:shape>
        </w:pict>
      </w:r>
      <w:r>
        <w:rPr>
          <w:rFonts w:ascii="Arial" w:hAnsi="Arial" w:cs="Arial"/>
          <w:noProof/>
          <w:sz w:val="24"/>
          <w:szCs w:val="24"/>
          <w:lang w:eastAsia="es-ES"/>
        </w:rPr>
        <w:pict>
          <v:rect id="_x0000_s1027" style="position:absolute;left:0;text-align:left;margin-left:254.7pt;margin-top:20.15pt;width:96pt;height:48pt;z-index:251661312" fillcolor="#92cddc [1944]" strokeweight="1.5pt"/>
        </w:pict>
      </w:r>
      <w:r>
        <w:rPr>
          <w:rFonts w:ascii="Arial" w:hAnsi="Arial" w:cs="Arial"/>
          <w:noProof/>
          <w:sz w:val="24"/>
          <w:szCs w:val="24"/>
          <w:lang w:eastAsia="es-ES"/>
        </w:rPr>
        <w:pict>
          <v:rect id="_x0000_s1026" style="position:absolute;left:0;text-align:left;margin-left:28.95pt;margin-top:20.15pt;width:96pt;height:48pt;z-index:251660288" fillcolor="#fabf8f [1945]" strokeweight="1.5pt"/>
        </w:pict>
      </w:r>
    </w:p>
    <w:p w:rsidR="001167DC" w:rsidRDefault="00DE54F7" w:rsidP="001167DC">
      <w:pPr>
        <w:autoSpaceDE w:val="0"/>
        <w:autoSpaceDN w:val="0"/>
        <w:adjustRightInd w:val="0"/>
        <w:spacing w:after="0" w:line="360" w:lineRule="auto"/>
        <w:jc w:val="both"/>
        <w:rPr>
          <w:rFonts w:ascii="Arial" w:hAnsi="Arial" w:cs="Arial"/>
          <w:sz w:val="24"/>
          <w:szCs w:val="24"/>
          <w:lang w:val="es-ES_tradnl"/>
        </w:rPr>
      </w:pPr>
      <w:r>
        <w:rPr>
          <w:rFonts w:ascii="Arial" w:hAnsi="Arial" w:cs="Arial"/>
          <w:noProof/>
          <w:sz w:val="24"/>
          <w:szCs w:val="24"/>
          <w:lang w:eastAsia="es-ES"/>
        </w:rPr>
        <w:pict>
          <v:shape id="_x0000_s1050" type="#_x0000_t202" style="position:absolute;left:0;text-align:left;margin-left:368.35pt;margin-top:13.7pt;width:117.35pt;height:32.5pt;z-index:251684864;mso-height-percent:200;mso-height-percent:200;mso-width-relative:margin;mso-height-relative:margin" stroked="f">
            <v:textbox style="mso-next-textbox:#_x0000_s1050;mso-fit-shape-to-text:t">
              <w:txbxContent>
                <w:p w:rsidR="00AC3919" w:rsidRPr="0058411E" w:rsidRDefault="00AC3919" w:rsidP="001167DC">
                  <w:pPr>
                    <w:spacing w:after="0" w:line="240" w:lineRule="auto"/>
                    <w:rPr>
                      <w:rFonts w:ascii="Arial" w:hAnsi="Arial" w:cs="Arial"/>
                      <w:b/>
                    </w:rPr>
                  </w:pPr>
                  <w:r w:rsidRPr="0058411E">
                    <w:rPr>
                      <w:rFonts w:ascii="Arial" w:hAnsi="Arial" w:cs="Arial"/>
                      <w:b/>
                    </w:rPr>
                    <w:t>Permane</w:t>
                  </w:r>
                  <w:r>
                    <w:rPr>
                      <w:rFonts w:ascii="Arial" w:hAnsi="Arial" w:cs="Arial"/>
                      <w:b/>
                    </w:rPr>
                    <w:t>n</w:t>
                  </w:r>
                  <w:r w:rsidRPr="0058411E">
                    <w:rPr>
                      <w:rFonts w:ascii="Arial" w:hAnsi="Arial" w:cs="Arial"/>
                      <w:b/>
                    </w:rPr>
                    <w:t>cia corta</w:t>
                  </w:r>
                </w:p>
              </w:txbxContent>
            </v:textbox>
          </v:shape>
        </w:pict>
      </w:r>
      <w:r>
        <w:rPr>
          <w:rFonts w:ascii="Arial" w:hAnsi="Arial" w:cs="Arial"/>
          <w:noProof/>
          <w:sz w:val="24"/>
          <w:szCs w:val="24"/>
          <w:lang w:eastAsia="es-ES"/>
        </w:rPr>
        <w:pict>
          <v:shape id="_x0000_s1058" type="#_x0000_t19" style="position:absolute;left:0;text-align:left;margin-left:141.05pt;margin-top:-31.8pt;width:106.7pt;height:170.85pt;rotation:77710398fd;z-index:251693056" coordsize="21600,35619" adj="-4785358,2873061,,20658" path="wr-21600,-942,21600,42258,6308,,15580,35619nfewr-21600,-942,21600,42258,6308,,15580,35619l,20658nsxe" strokeweight="2.25pt">
            <v:stroke dashstyle="1 1" endarrow="block" endcap="round"/>
            <v:path o:connectlocs="6308,0;15580,35619;0,20658"/>
          </v:shape>
        </w:pict>
      </w:r>
      <w:r>
        <w:rPr>
          <w:rFonts w:ascii="Arial" w:hAnsi="Arial" w:cs="Arial"/>
          <w:noProof/>
          <w:sz w:val="24"/>
          <w:szCs w:val="24"/>
          <w:lang w:eastAsia="es-ES"/>
        </w:rPr>
        <w:pict>
          <v:shape id="_x0000_s1045" type="#_x0000_t202" style="position:absolute;left:0;text-align:left;margin-left:275.15pt;margin-top:13.7pt;width:62.05pt;height:19.5pt;z-index:251679744;mso-width-relative:margin;mso-height-relative:margin" filled="f" stroked="f">
            <v:textbox style="mso-next-textbox:#_x0000_s1045">
              <w:txbxContent>
                <w:p w:rsidR="00AC3919" w:rsidRPr="00541803" w:rsidRDefault="00AC3919" w:rsidP="001167DC">
                  <w:pPr>
                    <w:rPr>
                      <w:rFonts w:ascii="Arial" w:hAnsi="Arial" w:cs="Arial"/>
                      <w:b/>
                    </w:rPr>
                  </w:pPr>
                  <w:r w:rsidRPr="00541803">
                    <w:rPr>
                      <w:rFonts w:ascii="Arial" w:hAnsi="Arial" w:cs="Arial"/>
                      <w:b/>
                    </w:rPr>
                    <w:t>AGENTE</w:t>
                  </w:r>
                </w:p>
              </w:txbxContent>
            </v:textbox>
          </v:shape>
        </w:pict>
      </w:r>
      <w:r w:rsidRPr="00DE54F7">
        <w:rPr>
          <w:rFonts w:ascii="Arial" w:hAnsi="Arial" w:cs="Arial"/>
          <w:noProof/>
          <w:sz w:val="24"/>
          <w:szCs w:val="24"/>
          <w:lang w:val="es-ES_tradnl" w:bidi="en-US"/>
        </w:rPr>
        <w:pict>
          <v:shape id="_x0000_s1044" type="#_x0000_t202" style="position:absolute;left:0;text-align:left;margin-left:38.15pt;margin-top:13.7pt;width:77.8pt;height:19.5pt;z-index:251678720;mso-width-relative:margin;mso-height-relative:margin" filled="f" stroked="f">
            <v:textbox style="mso-next-textbox:#_x0000_s1044">
              <w:txbxContent>
                <w:p w:rsidR="00AC3919" w:rsidRPr="00541803" w:rsidRDefault="00AC3919" w:rsidP="001167DC">
                  <w:pPr>
                    <w:rPr>
                      <w:rFonts w:ascii="Arial" w:hAnsi="Arial" w:cs="Arial"/>
                      <w:b/>
                    </w:rPr>
                  </w:pPr>
                  <w:r w:rsidRPr="00541803">
                    <w:rPr>
                      <w:rFonts w:ascii="Arial" w:hAnsi="Arial" w:cs="Arial"/>
                      <w:b/>
                    </w:rPr>
                    <w:t>PRINCIPAL</w:t>
                  </w:r>
                </w:p>
              </w:txbxContent>
            </v:textbox>
          </v:shape>
        </w:pict>
      </w:r>
    </w:p>
    <w:p w:rsidR="001167DC" w:rsidRDefault="00DE54F7" w:rsidP="001167DC">
      <w:pPr>
        <w:autoSpaceDE w:val="0"/>
        <w:autoSpaceDN w:val="0"/>
        <w:adjustRightInd w:val="0"/>
        <w:spacing w:after="0" w:line="360" w:lineRule="auto"/>
        <w:jc w:val="both"/>
        <w:rPr>
          <w:rFonts w:ascii="Arial" w:hAnsi="Arial" w:cs="Arial"/>
          <w:sz w:val="24"/>
          <w:szCs w:val="24"/>
          <w:lang w:val="es-ES_tradnl"/>
        </w:rPr>
      </w:pPr>
      <w:r>
        <w:rPr>
          <w:rFonts w:ascii="Arial" w:hAnsi="Arial" w:cs="Arial"/>
          <w:noProof/>
          <w:sz w:val="24"/>
          <w:szCs w:val="24"/>
          <w:lang w:eastAsia="es-ES"/>
        </w:rPr>
        <w:pict>
          <v:shape id="_x0000_s1054" type="#_x0000_t32" style="position:absolute;left:0;text-align:left;margin-left:350.7pt;margin-top:2pt;width:17.65pt;height:43.5pt;z-index:251688960" o:connectortype="straight" strokeweight="1.5pt">
            <v:stroke endarrow="block"/>
          </v:shape>
        </w:pict>
      </w:r>
      <w:r>
        <w:rPr>
          <w:rFonts w:ascii="Arial" w:hAnsi="Arial" w:cs="Arial"/>
          <w:noProof/>
          <w:sz w:val="24"/>
          <w:szCs w:val="24"/>
          <w:lang w:eastAsia="es-ES"/>
        </w:rPr>
        <w:pict>
          <v:shape id="_x0000_s1053" type="#_x0000_t32" style="position:absolute;left:0;text-align:left;margin-left:350.7pt;margin-top:2pt;width:17.65pt;height:0;z-index:251687936" o:connectortype="straight" strokeweight="1.5pt">
            <v:stroke endarrow="block"/>
          </v:shape>
        </w:pict>
      </w:r>
      <w:r>
        <w:rPr>
          <w:rFonts w:ascii="Arial" w:hAnsi="Arial" w:cs="Arial"/>
          <w:noProof/>
          <w:sz w:val="24"/>
          <w:szCs w:val="24"/>
          <w:lang w:eastAsia="es-ES"/>
        </w:rPr>
        <w:pict>
          <v:shape id="_x0000_s1046" type="#_x0000_t32" style="position:absolute;left:0;text-align:left;margin-left:124.95pt;margin-top:2pt;width:123pt;height:0;z-index:251680768" o:connectortype="straight" strokeweight="2.25pt">
            <v:stroke endarrow="block"/>
          </v:shape>
        </w:pict>
      </w:r>
    </w:p>
    <w:p w:rsidR="001167DC" w:rsidRDefault="00DE54F7" w:rsidP="001167DC">
      <w:pPr>
        <w:autoSpaceDE w:val="0"/>
        <w:autoSpaceDN w:val="0"/>
        <w:adjustRightInd w:val="0"/>
        <w:spacing w:after="0" w:line="360" w:lineRule="auto"/>
        <w:jc w:val="both"/>
        <w:rPr>
          <w:rFonts w:ascii="Arial" w:hAnsi="Arial" w:cs="Arial"/>
          <w:sz w:val="24"/>
          <w:szCs w:val="24"/>
          <w:lang w:val="es-ES_tradnl"/>
        </w:rPr>
      </w:pPr>
      <w:r>
        <w:rPr>
          <w:rFonts w:ascii="Arial" w:hAnsi="Arial" w:cs="Arial"/>
          <w:noProof/>
          <w:sz w:val="24"/>
          <w:szCs w:val="24"/>
          <w:lang w:eastAsia="es-ES"/>
        </w:rPr>
        <w:pict>
          <v:shape id="_x0000_s1056" type="#_x0000_t32" style="position:absolute;left:0;text-align:left;margin-left:70.2pt;margin-top:6.05pt;width:37.5pt;height:37.5pt;z-index:251691008" o:connectortype="straight" strokeweight="1.5pt">
            <v:stroke endarrow="block"/>
          </v:shape>
        </w:pict>
      </w:r>
      <w:r>
        <w:rPr>
          <w:rFonts w:ascii="Arial" w:hAnsi="Arial" w:cs="Arial"/>
          <w:noProof/>
          <w:sz w:val="24"/>
          <w:szCs w:val="24"/>
          <w:lang w:eastAsia="es-ES"/>
        </w:rPr>
        <w:pict>
          <v:shape id="_x0000_s1055" type="#_x0000_t32" style="position:absolute;left:0;text-align:left;margin-left:24.45pt;margin-top:6.05pt;width:45.75pt;height:37.5pt;flip:x;z-index:251689984" o:connectortype="straight" strokeweight="1.5pt">
            <v:stroke endarrow="block"/>
          </v:shape>
        </w:pict>
      </w:r>
      <w:r>
        <w:rPr>
          <w:rFonts w:ascii="Arial" w:hAnsi="Arial" w:cs="Arial"/>
          <w:noProof/>
          <w:sz w:val="24"/>
          <w:szCs w:val="24"/>
          <w:lang w:eastAsia="es-ES"/>
        </w:rPr>
        <w:pict>
          <v:shape id="_x0000_s1051" type="#_x0000_t202" style="position:absolute;left:0;text-align:left;margin-left:367.95pt;margin-top:19.2pt;width:111.35pt;height:20.6pt;z-index:251685888;mso-height-percent:200;mso-height-percent:200;mso-width-relative:margin;mso-height-relative:margin" stroked="f">
            <v:textbox style="mso-next-textbox:#_x0000_s1051;mso-fit-shape-to-text:t">
              <w:txbxContent>
                <w:p w:rsidR="00AC3919" w:rsidRPr="0058411E" w:rsidRDefault="00AC3919" w:rsidP="001167DC">
                  <w:pPr>
                    <w:spacing w:after="0" w:line="240" w:lineRule="auto"/>
                    <w:rPr>
                      <w:rFonts w:ascii="Arial" w:hAnsi="Arial" w:cs="Arial"/>
                      <w:b/>
                    </w:rPr>
                  </w:pPr>
                  <w:r w:rsidRPr="0058411E">
                    <w:rPr>
                      <w:rFonts w:ascii="Arial" w:hAnsi="Arial" w:cs="Arial"/>
                      <w:b/>
                    </w:rPr>
                    <w:t>Beneficios fijos</w:t>
                  </w:r>
                </w:p>
              </w:txbxContent>
            </v:textbox>
          </v:shape>
        </w:pict>
      </w:r>
    </w:p>
    <w:p w:rsidR="001167DC" w:rsidRDefault="001167DC" w:rsidP="001167DC">
      <w:pPr>
        <w:autoSpaceDE w:val="0"/>
        <w:autoSpaceDN w:val="0"/>
        <w:adjustRightInd w:val="0"/>
        <w:spacing w:after="0" w:line="360" w:lineRule="auto"/>
        <w:jc w:val="both"/>
        <w:rPr>
          <w:rFonts w:ascii="Arial" w:hAnsi="Arial" w:cs="Arial"/>
          <w:sz w:val="24"/>
          <w:szCs w:val="24"/>
          <w:lang w:val="es-ES_tradnl"/>
        </w:rPr>
      </w:pPr>
    </w:p>
    <w:p w:rsidR="001167DC" w:rsidRDefault="00DE54F7" w:rsidP="001167DC">
      <w:pPr>
        <w:autoSpaceDE w:val="0"/>
        <w:autoSpaceDN w:val="0"/>
        <w:adjustRightInd w:val="0"/>
        <w:spacing w:after="0" w:line="360" w:lineRule="auto"/>
        <w:jc w:val="both"/>
        <w:rPr>
          <w:rFonts w:ascii="Arial" w:hAnsi="Arial" w:cs="Arial"/>
          <w:sz w:val="24"/>
          <w:szCs w:val="24"/>
          <w:lang w:val="es-ES_tradnl"/>
        </w:rPr>
      </w:pPr>
      <w:r>
        <w:rPr>
          <w:rFonts w:ascii="Arial" w:hAnsi="Arial" w:cs="Arial"/>
          <w:noProof/>
          <w:sz w:val="24"/>
          <w:szCs w:val="24"/>
          <w:lang w:eastAsia="es-ES"/>
        </w:rPr>
        <w:pict>
          <v:shape id="_x0000_s1059" type="#_x0000_t202" style="position:absolute;left:0;text-align:left;margin-left:224.9pt;margin-top:2.15pt;width:117.35pt;height:18.7pt;z-index:251694080;mso-height-percent:200;mso-height-percent:200;mso-width-relative:margin;mso-height-relative:margin" stroked="f">
            <v:textbox style="mso-next-textbox:#_x0000_s1059;mso-fit-shape-to-text:t">
              <w:txbxContent>
                <w:p w:rsidR="00AC3919" w:rsidRPr="0012378D" w:rsidRDefault="00AC3919" w:rsidP="001167DC">
                  <w:pPr>
                    <w:spacing w:after="0" w:line="240" w:lineRule="auto"/>
                    <w:rPr>
                      <w:rFonts w:ascii="Arial" w:hAnsi="Arial" w:cs="Arial"/>
                      <w:sz w:val="20"/>
                      <w:szCs w:val="20"/>
                    </w:rPr>
                  </w:pPr>
                  <w:r w:rsidRPr="0012378D">
                    <w:rPr>
                      <w:rFonts w:ascii="Arial" w:hAnsi="Arial" w:cs="Arial"/>
                      <w:sz w:val="20"/>
                      <w:szCs w:val="20"/>
                    </w:rPr>
                    <w:t>Información asimétrica</w:t>
                  </w:r>
                </w:p>
              </w:txbxContent>
            </v:textbox>
          </v:shape>
        </w:pict>
      </w:r>
      <w:r>
        <w:rPr>
          <w:rFonts w:ascii="Arial" w:hAnsi="Arial" w:cs="Arial"/>
          <w:noProof/>
          <w:sz w:val="24"/>
          <w:szCs w:val="24"/>
          <w:lang w:eastAsia="es-ES"/>
        </w:rPr>
        <w:pict>
          <v:shape id="_x0000_s1048" type="#_x0000_t202" style="position:absolute;left:0;text-align:left;margin-left:87.35pt;margin-top:8.3pt;width:60.85pt;height:33.25pt;z-index:251682816;mso-height-percent:200;mso-height-percent:200;mso-width-relative:margin;mso-height-relative:margin" stroked="f">
            <v:textbox style="mso-next-textbox:#_x0000_s1048;mso-fit-shape-to-text:t">
              <w:txbxContent>
                <w:p w:rsidR="00AC3919" w:rsidRPr="0058411E" w:rsidRDefault="00AC3919" w:rsidP="001167DC">
                  <w:pPr>
                    <w:spacing w:after="0" w:line="240" w:lineRule="auto"/>
                    <w:jc w:val="center"/>
                    <w:rPr>
                      <w:rFonts w:ascii="Arial" w:hAnsi="Arial" w:cs="Arial"/>
                      <w:b/>
                    </w:rPr>
                  </w:pPr>
                  <w:r w:rsidRPr="0058411E">
                    <w:rPr>
                      <w:rFonts w:ascii="Arial" w:hAnsi="Arial" w:cs="Arial"/>
                      <w:b/>
                    </w:rPr>
                    <w:t>Asume riesgo</w:t>
                  </w:r>
                </w:p>
              </w:txbxContent>
            </v:textbox>
          </v:shape>
        </w:pict>
      </w:r>
      <w:r w:rsidRPr="00DE54F7">
        <w:rPr>
          <w:rFonts w:ascii="Arial" w:hAnsi="Arial" w:cs="Arial"/>
          <w:noProof/>
          <w:sz w:val="24"/>
          <w:szCs w:val="24"/>
          <w:lang w:val="es-ES_tradnl" w:bidi="en-US"/>
        </w:rPr>
        <w:pict>
          <v:shape id="_x0000_s1047" type="#_x0000_t202" style="position:absolute;left:0;text-align:left;margin-left:-15.45pt;margin-top:7.9pt;width:75.1pt;height:33.25pt;z-index:251681792;mso-height-percent:200;mso-height-percent:200;mso-width-relative:margin;mso-height-relative:margin" stroked="f">
            <v:textbox style="mso-next-textbox:#_x0000_s1047;mso-fit-shape-to-text:t">
              <w:txbxContent>
                <w:p w:rsidR="00AC3919" w:rsidRPr="0058411E" w:rsidRDefault="00AC3919" w:rsidP="001167DC">
                  <w:pPr>
                    <w:spacing w:after="0" w:line="240" w:lineRule="auto"/>
                    <w:jc w:val="center"/>
                    <w:rPr>
                      <w:rFonts w:ascii="Arial" w:hAnsi="Arial" w:cs="Arial"/>
                      <w:b/>
                    </w:rPr>
                  </w:pPr>
                  <w:r w:rsidRPr="0058411E">
                    <w:rPr>
                      <w:rFonts w:ascii="Arial" w:hAnsi="Arial" w:cs="Arial"/>
                      <w:b/>
                    </w:rPr>
                    <w:t>Aumenta</w:t>
                  </w:r>
                  <w:r w:rsidR="003036D0">
                    <w:rPr>
                      <w:rFonts w:ascii="Arial" w:hAnsi="Arial" w:cs="Arial"/>
                      <w:b/>
                    </w:rPr>
                    <w:t xml:space="preserve">r </w:t>
                  </w:r>
                </w:p>
                <w:p w:rsidR="00AC3919" w:rsidRPr="0058411E" w:rsidRDefault="00AC3919" w:rsidP="001167DC">
                  <w:pPr>
                    <w:spacing w:after="0" w:line="240" w:lineRule="auto"/>
                    <w:jc w:val="center"/>
                    <w:rPr>
                      <w:rFonts w:ascii="Arial" w:hAnsi="Arial" w:cs="Arial"/>
                      <w:b/>
                    </w:rPr>
                  </w:pPr>
                  <w:proofErr w:type="gramStart"/>
                  <w:r>
                    <w:rPr>
                      <w:rFonts w:ascii="Arial" w:hAnsi="Arial" w:cs="Arial"/>
                      <w:b/>
                    </w:rPr>
                    <w:t>b</w:t>
                  </w:r>
                  <w:r w:rsidRPr="0058411E">
                    <w:rPr>
                      <w:rFonts w:ascii="Arial" w:hAnsi="Arial" w:cs="Arial"/>
                      <w:b/>
                    </w:rPr>
                    <w:t>eneficio</w:t>
                  </w:r>
                  <w:r>
                    <w:rPr>
                      <w:rFonts w:ascii="Arial" w:hAnsi="Arial" w:cs="Arial"/>
                      <w:b/>
                    </w:rPr>
                    <w:t>s</w:t>
                  </w:r>
                  <w:proofErr w:type="gramEnd"/>
                </w:p>
              </w:txbxContent>
            </v:textbox>
          </v:shape>
        </w:pict>
      </w:r>
    </w:p>
    <w:p w:rsidR="001167DC" w:rsidRDefault="001167DC" w:rsidP="001167DC">
      <w:pPr>
        <w:autoSpaceDE w:val="0"/>
        <w:autoSpaceDN w:val="0"/>
        <w:adjustRightInd w:val="0"/>
        <w:spacing w:after="0" w:line="360" w:lineRule="auto"/>
        <w:jc w:val="both"/>
        <w:rPr>
          <w:rFonts w:ascii="Arial" w:hAnsi="Arial" w:cs="Arial"/>
          <w:sz w:val="24"/>
          <w:szCs w:val="24"/>
          <w:lang w:val="es-ES_tradnl"/>
        </w:rPr>
      </w:pPr>
    </w:p>
    <w:p w:rsidR="001167DC" w:rsidRDefault="00DE54F7" w:rsidP="001167DC">
      <w:pPr>
        <w:tabs>
          <w:tab w:val="left" w:pos="5490"/>
          <w:tab w:val="left" w:pos="6135"/>
        </w:tabs>
        <w:autoSpaceDE w:val="0"/>
        <w:autoSpaceDN w:val="0"/>
        <w:adjustRightInd w:val="0"/>
        <w:spacing w:after="0" w:line="360" w:lineRule="auto"/>
        <w:jc w:val="both"/>
        <w:rPr>
          <w:rFonts w:ascii="Arial" w:hAnsi="Arial" w:cs="Arial"/>
          <w:sz w:val="24"/>
          <w:szCs w:val="24"/>
          <w:lang w:val="es-ES_tradnl"/>
        </w:rPr>
      </w:pPr>
      <w:r>
        <w:rPr>
          <w:rFonts w:ascii="Arial" w:hAnsi="Arial" w:cs="Arial"/>
          <w:noProof/>
          <w:sz w:val="24"/>
          <w:szCs w:val="24"/>
          <w:lang w:eastAsia="es-ES"/>
        </w:rPr>
        <w:pict>
          <v:shape id="_x0000_s1065" type="#_x0000_t32" style="position:absolute;left:0;text-align:left;margin-left:203.9pt;margin-top:19.85pt;width:29.45pt;height:0;z-index:251700224" o:connectortype="straight" strokeweight="1.5pt">
            <v:stroke endarrow="block"/>
          </v:shape>
        </w:pict>
      </w:r>
      <w:r>
        <w:rPr>
          <w:rFonts w:ascii="Arial" w:hAnsi="Arial" w:cs="Arial"/>
          <w:noProof/>
          <w:sz w:val="24"/>
          <w:szCs w:val="24"/>
          <w:lang w:eastAsia="es-ES"/>
        </w:rPr>
        <w:pict>
          <v:shape id="_x0000_s1062" type="#_x0000_t202" style="position:absolute;left:0;text-align:left;margin-left:233.35pt;margin-top:11.65pt;width:75.7pt;height:18.7pt;z-index:251697152;mso-height-percent:200;mso-height-percent:200;mso-width-relative:margin;mso-height-relative:margin" stroked="f">
            <v:textbox style="mso-next-textbox:#_x0000_s1062;mso-fit-shape-to-text:t">
              <w:txbxContent>
                <w:p w:rsidR="00AC3919" w:rsidRPr="0012378D" w:rsidRDefault="00AC3919" w:rsidP="001167DC">
                  <w:pPr>
                    <w:spacing w:after="0" w:line="240" w:lineRule="auto"/>
                    <w:rPr>
                      <w:rFonts w:ascii="Arial" w:hAnsi="Arial" w:cs="Arial"/>
                      <w:b/>
                      <w:sz w:val="20"/>
                      <w:szCs w:val="20"/>
                    </w:rPr>
                  </w:pPr>
                  <w:r w:rsidRPr="0012378D">
                    <w:rPr>
                      <w:rFonts w:ascii="Arial" w:hAnsi="Arial" w:cs="Arial"/>
                      <w:b/>
                      <w:sz w:val="20"/>
                      <w:szCs w:val="20"/>
                    </w:rPr>
                    <w:t>CONTROL</w:t>
                  </w:r>
                </w:p>
              </w:txbxContent>
            </v:textbox>
          </v:shape>
        </w:pict>
      </w:r>
      <w:r w:rsidR="001167DC">
        <w:rPr>
          <w:rFonts w:ascii="Arial" w:hAnsi="Arial" w:cs="Arial"/>
          <w:sz w:val="24"/>
          <w:szCs w:val="24"/>
          <w:lang w:val="es-ES_tradnl"/>
        </w:rPr>
        <w:tab/>
      </w:r>
      <w:r w:rsidR="001167DC">
        <w:rPr>
          <w:rFonts w:ascii="Arial" w:hAnsi="Arial" w:cs="Arial"/>
          <w:sz w:val="24"/>
          <w:szCs w:val="24"/>
          <w:lang w:val="es-ES_tradnl"/>
        </w:rPr>
        <w:tab/>
      </w:r>
    </w:p>
    <w:p w:rsidR="001167DC" w:rsidRDefault="00DE54F7" w:rsidP="001167DC">
      <w:pPr>
        <w:autoSpaceDE w:val="0"/>
        <w:autoSpaceDN w:val="0"/>
        <w:adjustRightInd w:val="0"/>
        <w:spacing w:after="0" w:line="360" w:lineRule="auto"/>
        <w:jc w:val="both"/>
        <w:rPr>
          <w:rFonts w:ascii="Arial" w:hAnsi="Arial" w:cs="Arial"/>
          <w:sz w:val="24"/>
          <w:szCs w:val="24"/>
          <w:lang w:val="es-ES_tradnl"/>
        </w:rPr>
      </w:pPr>
      <w:r>
        <w:rPr>
          <w:rFonts w:ascii="Arial" w:hAnsi="Arial" w:cs="Arial"/>
          <w:noProof/>
          <w:sz w:val="24"/>
          <w:szCs w:val="24"/>
          <w:lang w:eastAsia="es-ES"/>
        </w:rPr>
        <w:pict>
          <v:shape id="_x0000_s1066" type="#_x0000_t202" style="position:absolute;left:0;text-align:left;margin-left:133.95pt;margin-top:13.45pt;width:136.85pt;height:34.8pt;z-index:251701248;mso-height-percent:200;mso-height-percent:200;mso-width-relative:margin;mso-height-relative:margin" stroked="f">
            <v:textbox style="mso-next-textbox:#_x0000_s1066;mso-fit-shape-to-text:t">
              <w:txbxContent>
                <w:p w:rsidR="00AC3919" w:rsidRPr="00CC4E7C" w:rsidRDefault="00AC3919" w:rsidP="001167DC">
                  <w:pPr>
                    <w:spacing w:after="0" w:line="240" w:lineRule="auto"/>
                    <w:jc w:val="center"/>
                    <w:rPr>
                      <w:rFonts w:ascii="Arial" w:hAnsi="Arial" w:cs="Arial"/>
                      <w:b/>
                      <w:color w:val="00B050"/>
                      <w:sz w:val="24"/>
                      <w:szCs w:val="24"/>
                    </w:rPr>
                  </w:pPr>
                  <w:r w:rsidRPr="00CC4E7C">
                    <w:rPr>
                      <w:rFonts w:ascii="Arial" w:hAnsi="Arial" w:cs="Arial"/>
                      <w:b/>
                      <w:color w:val="00B050"/>
                      <w:sz w:val="24"/>
                      <w:szCs w:val="24"/>
                    </w:rPr>
                    <w:t>PROBLE</w:t>
                  </w:r>
                  <w:r>
                    <w:rPr>
                      <w:rFonts w:ascii="Arial" w:hAnsi="Arial" w:cs="Arial"/>
                      <w:b/>
                      <w:color w:val="00B050"/>
                      <w:sz w:val="24"/>
                      <w:szCs w:val="24"/>
                    </w:rPr>
                    <w:t>MA</w:t>
                  </w:r>
                  <w:r w:rsidRPr="00CC4E7C">
                    <w:rPr>
                      <w:rFonts w:ascii="Arial" w:hAnsi="Arial" w:cs="Arial"/>
                      <w:b/>
                      <w:color w:val="00B050"/>
                      <w:sz w:val="24"/>
                      <w:szCs w:val="24"/>
                    </w:rPr>
                    <w:t>S DE AGENCIA</w:t>
                  </w:r>
                </w:p>
              </w:txbxContent>
            </v:textbox>
          </v:shape>
        </w:pict>
      </w:r>
    </w:p>
    <w:p w:rsidR="001167DC" w:rsidRDefault="001167DC" w:rsidP="001167DC">
      <w:pPr>
        <w:autoSpaceDE w:val="0"/>
        <w:autoSpaceDN w:val="0"/>
        <w:adjustRightInd w:val="0"/>
        <w:spacing w:after="0" w:line="360" w:lineRule="auto"/>
        <w:jc w:val="both"/>
        <w:rPr>
          <w:rFonts w:ascii="Arial" w:hAnsi="Arial" w:cs="Arial"/>
          <w:sz w:val="24"/>
          <w:szCs w:val="24"/>
          <w:lang w:val="es-ES_tradnl"/>
        </w:rPr>
      </w:pPr>
    </w:p>
    <w:p w:rsidR="001167DC" w:rsidRDefault="001167DC" w:rsidP="001167DC">
      <w:pPr>
        <w:autoSpaceDE w:val="0"/>
        <w:autoSpaceDN w:val="0"/>
        <w:adjustRightInd w:val="0"/>
        <w:spacing w:after="0" w:line="360" w:lineRule="auto"/>
        <w:jc w:val="both"/>
        <w:rPr>
          <w:rFonts w:ascii="Arial" w:hAnsi="Arial" w:cs="Arial"/>
          <w:sz w:val="20"/>
          <w:szCs w:val="20"/>
          <w:lang w:val="es-ES_tradnl"/>
        </w:rPr>
      </w:pPr>
      <w:r w:rsidRPr="0012378D">
        <w:rPr>
          <w:rFonts w:ascii="Arial" w:hAnsi="Arial" w:cs="Arial"/>
          <w:sz w:val="20"/>
          <w:szCs w:val="20"/>
          <w:lang w:val="es-ES_tradnl"/>
        </w:rPr>
        <w:t>Fuente: Elaboración propia</w:t>
      </w:r>
    </w:p>
    <w:p w:rsidR="001167DC" w:rsidRPr="0012378D" w:rsidRDefault="001167DC" w:rsidP="001167DC">
      <w:pPr>
        <w:autoSpaceDE w:val="0"/>
        <w:autoSpaceDN w:val="0"/>
        <w:adjustRightInd w:val="0"/>
        <w:spacing w:after="0" w:line="360" w:lineRule="auto"/>
        <w:jc w:val="both"/>
        <w:rPr>
          <w:rFonts w:ascii="Arial" w:hAnsi="Arial" w:cs="Arial"/>
          <w:sz w:val="20"/>
          <w:szCs w:val="20"/>
          <w:lang w:val="es-ES_tradnl"/>
        </w:rPr>
      </w:pPr>
    </w:p>
    <w:p w:rsidR="001167DC" w:rsidRPr="00CF30EE" w:rsidRDefault="001167DC" w:rsidP="001167DC">
      <w:pPr>
        <w:spacing w:line="240" w:lineRule="auto"/>
        <w:ind w:firstLine="708"/>
        <w:jc w:val="both"/>
        <w:rPr>
          <w:rFonts w:ascii="Arial" w:hAnsi="Arial" w:cs="Arial"/>
          <w:lang w:val="es-ES_tradnl"/>
        </w:rPr>
      </w:pPr>
      <w:r w:rsidRPr="001167DC">
        <w:rPr>
          <w:rFonts w:ascii="Arial" w:hAnsi="Arial" w:cs="Arial"/>
          <w:lang w:val="es-ES_tradnl"/>
        </w:rPr>
        <w:t>La Teoría d</w:t>
      </w:r>
      <w:r w:rsidR="00AC3919">
        <w:rPr>
          <w:rFonts w:ascii="Arial" w:hAnsi="Arial" w:cs="Arial"/>
          <w:lang w:val="es-ES_tradnl"/>
        </w:rPr>
        <w:t xml:space="preserve">e la Agencia es aplicada a las entidades de la </w:t>
      </w:r>
      <w:r w:rsidRPr="001167DC">
        <w:rPr>
          <w:rFonts w:ascii="Arial" w:hAnsi="Arial" w:cs="Arial"/>
          <w:lang w:val="es-ES_tradnl"/>
        </w:rPr>
        <w:t>E</w:t>
      </w:r>
      <w:r w:rsidR="00AC3919">
        <w:rPr>
          <w:rFonts w:ascii="Arial" w:hAnsi="Arial" w:cs="Arial"/>
          <w:lang w:val="es-ES_tradnl"/>
        </w:rPr>
        <w:t xml:space="preserve">conomía </w:t>
      </w:r>
      <w:r w:rsidRPr="001167DC">
        <w:rPr>
          <w:rFonts w:ascii="Arial" w:hAnsi="Arial" w:cs="Arial"/>
          <w:lang w:val="es-ES_tradnl"/>
        </w:rPr>
        <w:t>S</w:t>
      </w:r>
      <w:r w:rsidR="00AC3919">
        <w:rPr>
          <w:rFonts w:ascii="Arial" w:hAnsi="Arial" w:cs="Arial"/>
          <w:lang w:val="es-ES_tradnl"/>
        </w:rPr>
        <w:t>ocial</w:t>
      </w:r>
      <w:r w:rsidRPr="001167DC">
        <w:rPr>
          <w:rFonts w:ascii="Arial" w:hAnsi="Arial" w:cs="Arial"/>
          <w:lang w:val="es-ES_tradnl"/>
        </w:rPr>
        <w:t xml:space="preserve">, siendo los socios, los </w:t>
      </w:r>
      <w:r w:rsidRPr="00CF30EE">
        <w:rPr>
          <w:rFonts w:ascii="Arial" w:hAnsi="Arial" w:cs="Arial"/>
          <w:lang w:val="es-ES_tradnl"/>
        </w:rPr>
        <w:t>principales, que contratan al agente, que es el directivo, para que desempeñe en su nombre la dir</w:t>
      </w:r>
      <w:r w:rsidR="00AC3919">
        <w:rPr>
          <w:rFonts w:ascii="Arial" w:hAnsi="Arial" w:cs="Arial"/>
          <w:lang w:val="es-ES_tradnl"/>
        </w:rPr>
        <w:t>ección de la empresa. Pero no só</w:t>
      </w:r>
      <w:r w:rsidRPr="00CF30EE">
        <w:rPr>
          <w:rFonts w:ascii="Arial" w:hAnsi="Arial" w:cs="Arial"/>
          <w:lang w:val="es-ES_tradnl"/>
        </w:rPr>
        <w:t xml:space="preserve">lo es esta la relación de agencia que se establece en una cooperativa. </w:t>
      </w:r>
    </w:p>
    <w:p w:rsidR="001167DC" w:rsidRPr="001167DC" w:rsidRDefault="001167DC" w:rsidP="001167DC">
      <w:pPr>
        <w:spacing w:line="240" w:lineRule="auto"/>
        <w:ind w:firstLine="708"/>
        <w:jc w:val="both"/>
        <w:rPr>
          <w:rFonts w:ascii="Arial" w:hAnsi="Arial" w:cs="Arial"/>
          <w:lang w:val="es-ES_tradnl"/>
        </w:rPr>
      </w:pPr>
      <w:r w:rsidRPr="001167DC">
        <w:rPr>
          <w:rFonts w:ascii="Arial" w:hAnsi="Arial" w:cs="Arial"/>
          <w:lang w:val="es-ES_tradnl"/>
        </w:rPr>
        <w:t xml:space="preserve">En una cooperativa pueden surgir hasta tres tipos de relaciones entre sus miembros (Álvarez, </w:t>
      </w:r>
      <w:r w:rsidRPr="001167DC">
        <w:rPr>
          <w:rFonts w:ascii="Arial" w:hAnsi="Arial" w:cs="Arial"/>
          <w:i/>
          <w:lang w:val="es-ES_tradnl"/>
        </w:rPr>
        <w:t>et al</w:t>
      </w:r>
      <w:r w:rsidRPr="001167DC">
        <w:rPr>
          <w:rFonts w:ascii="Arial" w:hAnsi="Arial" w:cs="Arial"/>
          <w:lang w:val="es-ES_tradnl"/>
        </w:rPr>
        <w:t>., 2000), (ver figura nº4):</w:t>
      </w:r>
    </w:p>
    <w:p w:rsidR="001167DC" w:rsidRPr="001167DC" w:rsidRDefault="001167DC" w:rsidP="001167DC">
      <w:pPr>
        <w:pStyle w:val="Prrafodelista"/>
        <w:numPr>
          <w:ilvl w:val="0"/>
          <w:numId w:val="3"/>
        </w:numPr>
        <w:autoSpaceDE w:val="0"/>
        <w:autoSpaceDN w:val="0"/>
        <w:adjustRightInd w:val="0"/>
        <w:spacing w:after="0" w:line="240" w:lineRule="auto"/>
        <w:jc w:val="both"/>
        <w:rPr>
          <w:rFonts w:ascii="Arial" w:hAnsi="Arial" w:cs="Arial"/>
        </w:rPr>
      </w:pPr>
      <w:r w:rsidRPr="001167DC">
        <w:rPr>
          <w:rFonts w:ascii="Arial" w:hAnsi="Arial" w:cs="Arial"/>
        </w:rPr>
        <w:t>La surgida entre los propietarios y los gestores profesionales, que puede encuadrarse dentro de las relaciones puras de agencia, ya que responde al modelo de relación según el cual el principal (socio/asociado) encarga al agente (administrador) la realización de una tarea a cambio de una remuneración y otorgándole amplia capacidad de decisión.</w:t>
      </w:r>
    </w:p>
    <w:p w:rsidR="001167DC" w:rsidRPr="001167DC" w:rsidRDefault="001167DC" w:rsidP="001167DC">
      <w:pPr>
        <w:pStyle w:val="Prrafodelista"/>
        <w:numPr>
          <w:ilvl w:val="0"/>
          <w:numId w:val="3"/>
        </w:numPr>
        <w:autoSpaceDE w:val="0"/>
        <w:autoSpaceDN w:val="0"/>
        <w:adjustRightInd w:val="0"/>
        <w:spacing w:after="0" w:line="240" w:lineRule="auto"/>
        <w:jc w:val="both"/>
        <w:rPr>
          <w:rFonts w:ascii="Arial" w:hAnsi="Arial" w:cs="Arial"/>
          <w:lang w:val="es-ES_tradnl"/>
        </w:rPr>
      </w:pPr>
      <w:r w:rsidRPr="001167DC">
        <w:rPr>
          <w:rFonts w:ascii="Arial" w:hAnsi="Arial" w:cs="Arial"/>
        </w:rPr>
        <w:t>La relación que se establece entre los socios como gestores-administradores y los socios como propietarios. Es decir, las consecuencias estructurales de que los trabajadores asuman el control, lo que da lugar a que surja una “especial relación de agencia”. Es esta relación la más característica y a su vez, distintiva de las Cooperativas respecto a las que surgen en otros tipos de empresas, por ejemplo en las Sociedad Anónimas.</w:t>
      </w:r>
    </w:p>
    <w:p w:rsidR="001167DC" w:rsidRPr="001167DC" w:rsidRDefault="001167DC" w:rsidP="001167DC">
      <w:pPr>
        <w:pStyle w:val="Prrafodelista"/>
        <w:numPr>
          <w:ilvl w:val="0"/>
          <w:numId w:val="3"/>
        </w:numPr>
        <w:autoSpaceDE w:val="0"/>
        <w:autoSpaceDN w:val="0"/>
        <w:adjustRightInd w:val="0"/>
        <w:spacing w:after="0" w:line="240" w:lineRule="auto"/>
        <w:jc w:val="both"/>
        <w:rPr>
          <w:rFonts w:ascii="Arial" w:hAnsi="Arial" w:cs="Arial"/>
          <w:lang w:val="es-ES_tradnl"/>
        </w:rPr>
      </w:pPr>
      <w:r w:rsidRPr="001167DC">
        <w:rPr>
          <w:rFonts w:ascii="Arial" w:hAnsi="Arial" w:cs="Arial"/>
        </w:rPr>
        <w:t xml:space="preserve">La relación que surge entre la dirección-gestión y los trabajadores asalariados, independientemente de quien asuma cada uno de esos papeles, puede </w:t>
      </w:r>
      <w:r w:rsidRPr="001167DC">
        <w:rPr>
          <w:rFonts w:ascii="Arial" w:hAnsi="Arial" w:cs="Arial"/>
        </w:rPr>
        <w:lastRenderedPageBreak/>
        <w:t>considerarse como una relación de empleo, en la que los empleados ceden sus servicios a cambio de un salario, siendo el empleador el que decide la asignación de dichos servicios en función de sus  necesidades.</w:t>
      </w:r>
    </w:p>
    <w:p w:rsidR="001167DC" w:rsidRDefault="001167DC" w:rsidP="001167DC">
      <w:pPr>
        <w:pStyle w:val="Prrafodelista"/>
        <w:autoSpaceDE w:val="0"/>
        <w:autoSpaceDN w:val="0"/>
        <w:adjustRightInd w:val="0"/>
        <w:spacing w:after="0" w:line="360" w:lineRule="auto"/>
        <w:jc w:val="both"/>
        <w:rPr>
          <w:rFonts w:ascii="Arial" w:hAnsi="Arial" w:cs="Arial"/>
          <w:sz w:val="24"/>
          <w:szCs w:val="24"/>
        </w:rPr>
      </w:pPr>
    </w:p>
    <w:p w:rsidR="001167DC" w:rsidRDefault="001167DC" w:rsidP="001167DC">
      <w:pPr>
        <w:pStyle w:val="Prrafodelista"/>
        <w:autoSpaceDE w:val="0"/>
        <w:autoSpaceDN w:val="0"/>
        <w:adjustRightInd w:val="0"/>
        <w:spacing w:after="0" w:line="360" w:lineRule="auto"/>
        <w:jc w:val="both"/>
        <w:rPr>
          <w:rFonts w:ascii="Arial" w:hAnsi="Arial" w:cs="Arial"/>
          <w:sz w:val="24"/>
          <w:szCs w:val="24"/>
        </w:rPr>
      </w:pPr>
    </w:p>
    <w:p w:rsidR="001167DC" w:rsidRPr="001167DC" w:rsidRDefault="001167DC" w:rsidP="001167DC">
      <w:pPr>
        <w:spacing w:before="120" w:after="120" w:line="360" w:lineRule="auto"/>
        <w:jc w:val="center"/>
        <w:rPr>
          <w:rFonts w:ascii="Arial" w:hAnsi="Arial" w:cs="Arial"/>
          <w:b/>
        </w:rPr>
      </w:pPr>
      <w:r w:rsidRPr="001167DC">
        <w:rPr>
          <w:rFonts w:ascii="Arial" w:hAnsi="Arial" w:cs="Arial"/>
          <w:b/>
        </w:rPr>
        <w:t>Figura nº 4: Relaciones de agencia entre los distintos miembros de una cooperativa</w:t>
      </w:r>
    </w:p>
    <w:p w:rsidR="001167DC" w:rsidRDefault="00DE54F7" w:rsidP="001167DC">
      <w:pPr>
        <w:spacing w:before="120" w:after="120" w:line="360" w:lineRule="auto"/>
        <w:jc w:val="center"/>
        <w:rPr>
          <w:rFonts w:ascii="Arial" w:hAnsi="Arial" w:cs="Arial"/>
          <w:b/>
          <w:sz w:val="24"/>
          <w:szCs w:val="24"/>
        </w:rPr>
      </w:pPr>
      <w:r w:rsidRPr="00DE54F7">
        <w:rPr>
          <w:rFonts w:ascii="Arial" w:hAnsi="Arial" w:cs="Arial"/>
          <w:noProof/>
          <w:sz w:val="24"/>
          <w:szCs w:val="24"/>
          <w:lang w:eastAsia="es-ES"/>
        </w:rPr>
        <w:pict>
          <v:shape id="_x0000_s1029" type="#_x0000_t202" style="position:absolute;left:0;text-align:left;margin-left:183pt;margin-top:7.7pt;width:110.3pt;height:37.65pt;z-index:251663360;mso-width-relative:margin;mso-height-relative:margin" fillcolor="#dbe5f1 [660]" strokeweight="1.5pt">
            <v:textbox style="mso-next-textbox:#_x0000_s1029">
              <w:txbxContent>
                <w:p w:rsidR="00AC3919" w:rsidRPr="00A27B07" w:rsidRDefault="00AC3919" w:rsidP="001167DC">
                  <w:pPr>
                    <w:jc w:val="center"/>
                    <w:rPr>
                      <w:rFonts w:ascii="Arial" w:hAnsi="Arial" w:cs="Arial"/>
                    </w:rPr>
                  </w:pPr>
                  <w:r w:rsidRPr="00A27B07">
                    <w:rPr>
                      <w:rFonts w:ascii="Arial" w:hAnsi="Arial" w:cs="Arial"/>
                    </w:rPr>
                    <w:t>GESTORES PROFESIONALES</w:t>
                  </w:r>
                </w:p>
              </w:txbxContent>
            </v:textbox>
          </v:shape>
        </w:pict>
      </w:r>
    </w:p>
    <w:p w:rsidR="001167DC" w:rsidRPr="00907B2A" w:rsidRDefault="00DE54F7" w:rsidP="001167DC">
      <w:pPr>
        <w:spacing w:before="120" w:after="120" w:line="360" w:lineRule="auto"/>
        <w:jc w:val="both"/>
        <w:rPr>
          <w:rFonts w:ascii="Arial" w:hAnsi="Arial" w:cs="Arial"/>
          <w:sz w:val="24"/>
          <w:szCs w:val="24"/>
        </w:rPr>
      </w:pPr>
      <w:r>
        <w:rPr>
          <w:rFonts w:ascii="Arial" w:hAnsi="Arial" w:cs="Arial"/>
          <w:noProof/>
          <w:sz w:val="24"/>
          <w:szCs w:val="24"/>
          <w:lang w:eastAsia="es-ES"/>
        </w:rPr>
        <w:pict>
          <v:shape id="_x0000_s1034" type="#_x0000_t32" style="position:absolute;left:0;text-align:left;margin-left:293.3pt;margin-top:7.1pt;width:38.05pt;height:33.3pt;z-index:251668480" o:connectortype="straight" strokeweight="1.5pt">
            <v:stroke endarrow="block"/>
          </v:shape>
        </w:pict>
      </w:r>
      <w:r>
        <w:rPr>
          <w:rFonts w:ascii="Arial" w:hAnsi="Arial" w:cs="Arial"/>
          <w:noProof/>
          <w:sz w:val="24"/>
          <w:szCs w:val="24"/>
          <w:lang w:eastAsia="es-ES"/>
        </w:rPr>
        <w:pict>
          <v:shape id="_x0000_s1031" type="#_x0000_t202" style="position:absolute;left:0;text-align:left;margin-left:334.95pt;margin-top:28.55pt;width:110.3pt;height:37.65pt;z-index:251665408;mso-width-relative:margin;mso-height-relative:margin" fillcolor="#dbe5f1 [660]" strokeweight="1.5pt">
            <v:textbox style="mso-next-textbox:#_x0000_s1031">
              <w:txbxContent>
                <w:p w:rsidR="00AC3919" w:rsidRPr="00A27B07" w:rsidRDefault="00AC3919" w:rsidP="001167DC">
                  <w:pPr>
                    <w:jc w:val="center"/>
                    <w:rPr>
                      <w:rFonts w:ascii="Arial" w:hAnsi="Arial" w:cs="Arial"/>
                    </w:rPr>
                  </w:pPr>
                  <w:r w:rsidRPr="00A27B07">
                    <w:rPr>
                      <w:rFonts w:ascii="Arial" w:hAnsi="Arial" w:cs="Arial"/>
                    </w:rPr>
                    <w:t>TRABAJADORES</w:t>
                  </w:r>
                </w:p>
              </w:txbxContent>
            </v:textbox>
          </v:shape>
        </w:pict>
      </w:r>
      <w:r>
        <w:rPr>
          <w:rFonts w:ascii="Arial" w:hAnsi="Arial" w:cs="Arial"/>
          <w:noProof/>
          <w:sz w:val="24"/>
          <w:szCs w:val="24"/>
          <w:lang w:eastAsia="es-ES"/>
        </w:rPr>
        <w:pict>
          <v:shape id="_x0000_s1042" type="#_x0000_t202" style="position:absolute;left:0;text-align:left;margin-left:299.4pt;margin-top:77.75pt;width:90.15pt;height:17.95pt;z-index:251676672;mso-width-relative:margin;mso-height-relative:margin" stroked="f">
            <v:textbox style="mso-next-textbox:#_x0000_s1042">
              <w:txbxContent>
                <w:p w:rsidR="00AC3919" w:rsidRPr="00A27B07" w:rsidRDefault="00AC3919" w:rsidP="001167DC">
                  <w:pPr>
                    <w:rPr>
                      <w:rFonts w:ascii="Arial" w:hAnsi="Arial" w:cs="Arial"/>
                      <w:b/>
                      <w:sz w:val="16"/>
                      <w:szCs w:val="16"/>
                    </w:rPr>
                  </w:pPr>
                  <w:r w:rsidRPr="00A27B07">
                    <w:rPr>
                      <w:rFonts w:ascii="Arial" w:hAnsi="Arial" w:cs="Arial"/>
                      <w:b/>
                      <w:sz w:val="16"/>
                      <w:szCs w:val="16"/>
                    </w:rPr>
                    <w:t>Relación de trabajo</w:t>
                  </w:r>
                </w:p>
              </w:txbxContent>
            </v:textbox>
          </v:shape>
        </w:pict>
      </w:r>
      <w:r>
        <w:rPr>
          <w:rFonts w:ascii="Arial" w:hAnsi="Arial" w:cs="Arial"/>
          <w:noProof/>
          <w:sz w:val="24"/>
          <w:szCs w:val="24"/>
          <w:lang w:eastAsia="es-ES"/>
        </w:rPr>
        <w:pict>
          <v:shape id="_x0000_s1033" type="#_x0000_t32" style="position:absolute;left:0;text-align:left;margin-left:121.85pt;margin-top:66.2pt;width:54.8pt;height:37.75pt;z-index:251667456" o:connectortype="straight" strokeweight="1.5pt">
            <v:stroke endarrow="block"/>
          </v:shape>
        </w:pict>
      </w:r>
      <w:r>
        <w:rPr>
          <w:rFonts w:ascii="Arial" w:hAnsi="Arial" w:cs="Arial"/>
          <w:noProof/>
          <w:sz w:val="24"/>
          <w:szCs w:val="24"/>
          <w:lang w:eastAsia="es-ES"/>
        </w:rPr>
        <w:pict>
          <v:shape id="_x0000_s1030" type="#_x0000_t202" style="position:absolute;left:0;text-align:left;margin-left:183pt;margin-top:85.05pt;width:110.3pt;height:37.65pt;z-index:251664384;mso-width-relative:margin;mso-height-relative:margin" fillcolor="#dbe5f1 [660]" strokeweight="1.5pt">
            <v:textbox style="mso-next-textbox:#_x0000_s1030">
              <w:txbxContent>
                <w:p w:rsidR="00AC3919" w:rsidRPr="00A27B07" w:rsidRDefault="00AC3919" w:rsidP="001167DC">
                  <w:pPr>
                    <w:jc w:val="center"/>
                    <w:rPr>
                      <w:rFonts w:ascii="Arial" w:hAnsi="Arial" w:cs="Arial"/>
                    </w:rPr>
                  </w:pPr>
                  <w:r w:rsidRPr="00A27B07">
                    <w:rPr>
                      <w:rFonts w:ascii="Arial" w:hAnsi="Arial" w:cs="Arial"/>
                    </w:rPr>
                    <w:t>GESTORES SOCIOS</w:t>
                  </w:r>
                </w:p>
              </w:txbxContent>
            </v:textbox>
          </v:shape>
        </w:pict>
      </w:r>
      <w:r>
        <w:rPr>
          <w:rFonts w:ascii="Arial" w:hAnsi="Arial" w:cs="Arial"/>
          <w:noProof/>
          <w:sz w:val="24"/>
          <w:szCs w:val="24"/>
          <w:lang w:eastAsia="es-ES"/>
        </w:rPr>
        <w:pict>
          <v:shape id="_x0000_s1036" type="#_x0000_t32" style="position:absolute;left:0;text-align:left;margin-left:61.1pt;margin-top:69.6pt;width:0;height:64.5pt;z-index:251670528" o:connectortype="straight" strokeweight="1.5pt"/>
        </w:pict>
      </w:r>
      <w:r>
        <w:rPr>
          <w:rFonts w:ascii="Arial" w:hAnsi="Arial" w:cs="Arial"/>
          <w:noProof/>
          <w:sz w:val="24"/>
          <w:szCs w:val="24"/>
          <w:lang w:eastAsia="es-ES"/>
        </w:rPr>
        <w:pict>
          <v:shape id="_x0000_s1041" type="#_x0000_t202" style="position:absolute;left:0;text-align:left;margin-left:299.4pt;margin-top:7.1pt;width:90.15pt;height:17.95pt;z-index:251675648;mso-width-relative:margin;mso-height-relative:margin" stroked="f">
            <v:textbox style="mso-next-textbox:#_x0000_s1041">
              <w:txbxContent>
                <w:p w:rsidR="00AC3919" w:rsidRPr="00A27B07" w:rsidRDefault="00AC3919" w:rsidP="001167DC">
                  <w:pPr>
                    <w:rPr>
                      <w:rFonts w:ascii="Arial" w:hAnsi="Arial" w:cs="Arial"/>
                      <w:b/>
                      <w:sz w:val="16"/>
                      <w:szCs w:val="16"/>
                    </w:rPr>
                  </w:pPr>
                  <w:r w:rsidRPr="00A27B07">
                    <w:rPr>
                      <w:rFonts w:ascii="Arial" w:hAnsi="Arial" w:cs="Arial"/>
                      <w:b/>
                      <w:sz w:val="16"/>
                      <w:szCs w:val="16"/>
                    </w:rPr>
                    <w:t>Relación de trabajo</w:t>
                  </w:r>
                </w:p>
              </w:txbxContent>
            </v:textbox>
          </v:shape>
        </w:pict>
      </w:r>
      <w:r>
        <w:rPr>
          <w:rFonts w:ascii="Arial" w:hAnsi="Arial" w:cs="Arial"/>
          <w:noProof/>
          <w:sz w:val="24"/>
          <w:szCs w:val="24"/>
          <w:lang w:eastAsia="es-ES"/>
        </w:rPr>
        <w:pict>
          <v:shape id="_x0000_s1032" type="#_x0000_t32" style="position:absolute;left:0;text-align:left;margin-left:118.1pt;margin-top:7.1pt;width:53.6pt;height:36.7pt;flip:y;z-index:251666432" o:connectortype="straight" strokeweight="1.5pt">
            <v:stroke endarrow="block"/>
          </v:shape>
        </w:pict>
      </w:r>
      <w:r>
        <w:rPr>
          <w:rFonts w:ascii="Arial" w:hAnsi="Arial" w:cs="Arial"/>
          <w:noProof/>
          <w:sz w:val="24"/>
          <w:szCs w:val="24"/>
          <w:lang w:eastAsia="es-ES"/>
        </w:rPr>
        <w:pict>
          <v:shape id="_x0000_s1038" type="#_x0000_t32" style="position:absolute;left:0;text-align:left;margin-left:402.35pt;margin-top:69.65pt;width:0;height:64.5pt;flip:y;z-index:251672576" o:connectortype="straight" strokeweight="1.5pt">
            <v:stroke endarrow="block"/>
          </v:shape>
        </w:pict>
      </w:r>
      <w:r>
        <w:rPr>
          <w:rFonts w:ascii="Arial" w:hAnsi="Arial" w:cs="Arial"/>
          <w:noProof/>
          <w:sz w:val="24"/>
          <w:szCs w:val="24"/>
          <w:lang w:eastAsia="es-ES"/>
        </w:rPr>
        <w:pict>
          <v:shape id="_x0000_s1039" type="#_x0000_t202" style="position:absolute;left:0;text-align:left;margin-left:66.9pt;margin-top:10.6pt;width:97.65pt;height:17.95pt;z-index:251673600;mso-width-relative:margin;mso-height-relative:margin" stroked="f">
            <v:textbox style="mso-next-textbox:#_x0000_s1039">
              <w:txbxContent>
                <w:p w:rsidR="00AC3919" w:rsidRPr="00A27B07" w:rsidRDefault="00AC3919" w:rsidP="001167DC">
                  <w:pPr>
                    <w:rPr>
                      <w:rFonts w:ascii="Arial" w:hAnsi="Arial" w:cs="Arial"/>
                      <w:b/>
                      <w:sz w:val="16"/>
                      <w:szCs w:val="16"/>
                    </w:rPr>
                  </w:pPr>
                  <w:r w:rsidRPr="00A27B07">
                    <w:rPr>
                      <w:rFonts w:ascii="Arial" w:hAnsi="Arial" w:cs="Arial"/>
                      <w:b/>
                      <w:sz w:val="16"/>
                      <w:szCs w:val="16"/>
                    </w:rPr>
                    <w:t>Relación de agencia</w:t>
                  </w:r>
                </w:p>
              </w:txbxContent>
            </v:textbox>
          </v:shape>
        </w:pict>
      </w:r>
      <w:r>
        <w:rPr>
          <w:rFonts w:ascii="Arial" w:hAnsi="Arial" w:cs="Arial"/>
          <w:noProof/>
          <w:sz w:val="24"/>
          <w:szCs w:val="24"/>
          <w:lang w:eastAsia="es-ES"/>
        </w:rPr>
        <w:pict>
          <v:shape id="_x0000_s1043" type="#_x0000_t202" style="position:absolute;left:0;text-align:left;margin-left:164.65pt;margin-top:140.75pt;width:90.15pt;height:17.95pt;z-index:251677696;mso-width-relative:margin;mso-height-relative:margin" stroked="f">
            <v:textbox style="mso-next-textbox:#_x0000_s1043">
              <w:txbxContent>
                <w:p w:rsidR="00AC3919" w:rsidRPr="00A27B07" w:rsidRDefault="00AC3919" w:rsidP="001167DC">
                  <w:pPr>
                    <w:rPr>
                      <w:rFonts w:ascii="Arial" w:hAnsi="Arial" w:cs="Arial"/>
                      <w:b/>
                      <w:sz w:val="16"/>
                      <w:szCs w:val="16"/>
                    </w:rPr>
                  </w:pPr>
                  <w:r w:rsidRPr="00A27B07">
                    <w:rPr>
                      <w:rFonts w:ascii="Arial" w:hAnsi="Arial" w:cs="Arial"/>
                      <w:b/>
                      <w:sz w:val="16"/>
                      <w:szCs w:val="16"/>
                    </w:rPr>
                    <w:t>Relación de trabajo</w:t>
                  </w:r>
                </w:p>
              </w:txbxContent>
            </v:textbox>
          </v:shape>
        </w:pict>
      </w:r>
    </w:p>
    <w:p w:rsidR="001167DC" w:rsidRDefault="00DE54F7" w:rsidP="001167DC">
      <w:pPr>
        <w:pStyle w:val="Prrafodelista"/>
        <w:autoSpaceDE w:val="0"/>
        <w:autoSpaceDN w:val="0"/>
        <w:adjustRightInd w:val="0"/>
        <w:spacing w:after="0" w:line="360" w:lineRule="auto"/>
        <w:jc w:val="both"/>
        <w:rPr>
          <w:rFonts w:ascii="Arial" w:hAnsi="Arial" w:cs="Arial"/>
          <w:sz w:val="24"/>
          <w:szCs w:val="24"/>
        </w:rPr>
      </w:pPr>
      <w:r>
        <w:rPr>
          <w:rFonts w:ascii="Arial" w:hAnsi="Arial" w:cs="Arial"/>
          <w:noProof/>
          <w:sz w:val="24"/>
          <w:szCs w:val="24"/>
        </w:rPr>
        <w:pict>
          <v:shape id="_x0000_s1028" type="#_x0000_t202" style="position:absolute;left:0;text-align:left;margin-left:2.55pt;margin-top:5.25pt;width:110.3pt;height:37.65pt;z-index:251662336;mso-width-relative:margin;mso-height-relative:margin" fillcolor="#dbe5f1 [660]" strokeweight="1.5pt">
            <v:textbox style="mso-next-textbox:#_x0000_s1028">
              <w:txbxContent>
                <w:p w:rsidR="00AC3919" w:rsidRPr="00A27B07" w:rsidRDefault="00AC3919" w:rsidP="001167DC">
                  <w:pPr>
                    <w:jc w:val="center"/>
                    <w:rPr>
                      <w:rFonts w:ascii="Arial" w:hAnsi="Arial" w:cs="Arial"/>
                    </w:rPr>
                  </w:pPr>
                  <w:r w:rsidRPr="00A27B07">
                    <w:rPr>
                      <w:rFonts w:ascii="Arial" w:hAnsi="Arial" w:cs="Arial"/>
                    </w:rPr>
                    <w:t>SOCIO PROPIETARIO</w:t>
                  </w:r>
                </w:p>
              </w:txbxContent>
            </v:textbox>
          </v:shape>
        </w:pict>
      </w:r>
    </w:p>
    <w:p w:rsidR="001167DC" w:rsidRDefault="00DE54F7" w:rsidP="001167DC">
      <w:pPr>
        <w:pStyle w:val="Prrafodelista"/>
        <w:autoSpaceDE w:val="0"/>
        <w:autoSpaceDN w:val="0"/>
        <w:adjustRightInd w:val="0"/>
        <w:spacing w:after="0" w:line="360" w:lineRule="auto"/>
        <w:jc w:val="both"/>
        <w:rPr>
          <w:rFonts w:ascii="Arial" w:hAnsi="Arial" w:cs="Arial"/>
          <w:sz w:val="24"/>
          <w:szCs w:val="24"/>
        </w:rPr>
      </w:pPr>
      <w:r>
        <w:rPr>
          <w:rFonts w:ascii="Arial" w:hAnsi="Arial" w:cs="Arial"/>
          <w:noProof/>
          <w:sz w:val="24"/>
          <w:szCs w:val="24"/>
          <w:lang w:eastAsia="es-ES"/>
        </w:rPr>
        <w:pict>
          <v:shape id="_x0000_s1035" type="#_x0000_t32" style="position:absolute;left:0;text-align:left;margin-left:293.3pt;margin-top:9.95pt;width:38.05pt;height:33.3pt;flip:y;z-index:251669504" o:connectortype="straight" strokeweight="1.5pt">
            <v:stroke endarrow="block"/>
          </v:shape>
        </w:pict>
      </w:r>
    </w:p>
    <w:p w:rsidR="001167DC" w:rsidRDefault="00DE54F7" w:rsidP="001167DC">
      <w:pPr>
        <w:pStyle w:val="Prrafodelista"/>
        <w:autoSpaceDE w:val="0"/>
        <w:autoSpaceDN w:val="0"/>
        <w:adjustRightInd w:val="0"/>
        <w:spacing w:after="0" w:line="360" w:lineRule="auto"/>
        <w:jc w:val="both"/>
        <w:rPr>
          <w:rFonts w:ascii="Arial" w:hAnsi="Arial" w:cs="Arial"/>
          <w:sz w:val="24"/>
          <w:szCs w:val="24"/>
          <w:lang w:val="es-ES_tradnl"/>
        </w:rPr>
      </w:pPr>
      <w:r>
        <w:rPr>
          <w:rFonts w:ascii="Arial" w:hAnsi="Arial" w:cs="Arial"/>
          <w:noProof/>
          <w:sz w:val="24"/>
          <w:szCs w:val="24"/>
          <w:lang w:eastAsia="es-ES"/>
        </w:rPr>
        <w:pict>
          <v:shape id="_x0000_s1040" type="#_x0000_t202" style="position:absolute;left:0;text-align:left;margin-left:66.9pt;margin-top:9.65pt;width:97.65pt;height:17.95pt;z-index:251674624;mso-width-relative:margin;mso-height-relative:margin" stroked="f">
            <v:textbox style="mso-next-textbox:#_x0000_s1040">
              <w:txbxContent>
                <w:p w:rsidR="00AC3919" w:rsidRPr="00A27B07" w:rsidRDefault="00AC3919" w:rsidP="001167DC">
                  <w:pPr>
                    <w:rPr>
                      <w:rFonts w:ascii="Arial" w:hAnsi="Arial" w:cs="Arial"/>
                      <w:b/>
                      <w:sz w:val="16"/>
                      <w:szCs w:val="16"/>
                    </w:rPr>
                  </w:pPr>
                  <w:r w:rsidRPr="00A27B07">
                    <w:rPr>
                      <w:rFonts w:ascii="Arial" w:hAnsi="Arial" w:cs="Arial"/>
                      <w:b/>
                      <w:sz w:val="16"/>
                      <w:szCs w:val="16"/>
                    </w:rPr>
                    <w:t>Relación de agencia</w:t>
                  </w:r>
                </w:p>
              </w:txbxContent>
            </v:textbox>
          </v:shape>
        </w:pict>
      </w:r>
    </w:p>
    <w:p w:rsidR="001167DC" w:rsidRDefault="001167DC" w:rsidP="001167DC">
      <w:pPr>
        <w:pStyle w:val="Prrafodelista"/>
        <w:autoSpaceDE w:val="0"/>
        <w:autoSpaceDN w:val="0"/>
        <w:adjustRightInd w:val="0"/>
        <w:spacing w:after="0" w:line="360" w:lineRule="auto"/>
        <w:jc w:val="both"/>
        <w:rPr>
          <w:rFonts w:ascii="Arial" w:hAnsi="Arial" w:cs="Arial"/>
          <w:sz w:val="24"/>
          <w:szCs w:val="24"/>
          <w:lang w:val="es-ES_tradnl"/>
        </w:rPr>
      </w:pPr>
    </w:p>
    <w:p w:rsidR="001167DC" w:rsidRDefault="001167DC" w:rsidP="001167DC">
      <w:pPr>
        <w:pStyle w:val="Prrafodelista"/>
        <w:autoSpaceDE w:val="0"/>
        <w:autoSpaceDN w:val="0"/>
        <w:adjustRightInd w:val="0"/>
        <w:spacing w:after="0" w:line="360" w:lineRule="auto"/>
        <w:jc w:val="both"/>
        <w:rPr>
          <w:rFonts w:ascii="Arial" w:hAnsi="Arial" w:cs="Arial"/>
          <w:sz w:val="24"/>
          <w:szCs w:val="24"/>
          <w:lang w:val="es-ES_tradnl"/>
        </w:rPr>
      </w:pPr>
    </w:p>
    <w:p w:rsidR="001167DC" w:rsidRDefault="00DE54F7" w:rsidP="001167DC">
      <w:pPr>
        <w:pStyle w:val="Prrafodelista"/>
        <w:autoSpaceDE w:val="0"/>
        <w:autoSpaceDN w:val="0"/>
        <w:adjustRightInd w:val="0"/>
        <w:spacing w:after="0" w:line="360" w:lineRule="auto"/>
        <w:jc w:val="both"/>
        <w:rPr>
          <w:rFonts w:ascii="Arial" w:hAnsi="Arial" w:cs="Arial"/>
          <w:sz w:val="24"/>
          <w:szCs w:val="24"/>
          <w:lang w:val="es-ES_tradnl"/>
        </w:rPr>
      </w:pPr>
      <w:r>
        <w:rPr>
          <w:rFonts w:ascii="Arial" w:hAnsi="Arial" w:cs="Arial"/>
          <w:noProof/>
          <w:sz w:val="24"/>
          <w:szCs w:val="24"/>
          <w:lang w:eastAsia="es-ES"/>
        </w:rPr>
        <w:pict>
          <v:shape id="_x0000_s1037" type="#_x0000_t32" style="position:absolute;left:0;text-align:left;margin-left:61.1pt;margin-top:3.9pt;width:341.25pt;height:.05pt;z-index:251671552" o:connectortype="straight" strokeweight="1.5pt"/>
        </w:pict>
      </w:r>
    </w:p>
    <w:p w:rsidR="001167DC" w:rsidRPr="00A664EA" w:rsidRDefault="001167DC" w:rsidP="001167DC">
      <w:pPr>
        <w:autoSpaceDE w:val="0"/>
        <w:autoSpaceDN w:val="0"/>
        <w:adjustRightInd w:val="0"/>
        <w:spacing w:after="0" w:line="360" w:lineRule="auto"/>
        <w:jc w:val="both"/>
        <w:rPr>
          <w:rFonts w:ascii="Arial" w:hAnsi="Arial" w:cs="Arial"/>
          <w:sz w:val="20"/>
          <w:szCs w:val="20"/>
          <w:lang w:val="es-ES_tradnl"/>
        </w:rPr>
      </w:pPr>
    </w:p>
    <w:p w:rsidR="001167DC" w:rsidRPr="00A664EA" w:rsidRDefault="001167DC" w:rsidP="001167DC">
      <w:pPr>
        <w:autoSpaceDE w:val="0"/>
        <w:autoSpaceDN w:val="0"/>
        <w:adjustRightInd w:val="0"/>
        <w:spacing w:after="0" w:line="360" w:lineRule="auto"/>
        <w:jc w:val="both"/>
        <w:rPr>
          <w:rFonts w:ascii="Arial" w:hAnsi="Arial" w:cs="Arial"/>
          <w:sz w:val="20"/>
          <w:szCs w:val="20"/>
          <w:lang w:val="es-ES_tradnl"/>
        </w:rPr>
      </w:pPr>
      <w:r>
        <w:rPr>
          <w:rFonts w:ascii="Arial" w:hAnsi="Arial" w:cs="Arial"/>
          <w:sz w:val="20"/>
          <w:szCs w:val="20"/>
          <w:lang w:val="es-ES_tradnl"/>
        </w:rPr>
        <w:t>Fuente: A</w:t>
      </w:r>
      <w:r w:rsidRPr="00A664EA">
        <w:rPr>
          <w:rFonts w:ascii="Arial" w:hAnsi="Arial" w:cs="Arial"/>
          <w:sz w:val="20"/>
          <w:szCs w:val="20"/>
          <w:lang w:val="es-ES_tradnl"/>
        </w:rPr>
        <w:t>daptado de Álvarez</w:t>
      </w:r>
      <w:r>
        <w:rPr>
          <w:rFonts w:ascii="Arial" w:hAnsi="Arial" w:cs="Arial"/>
          <w:sz w:val="20"/>
          <w:szCs w:val="20"/>
          <w:lang w:val="es-ES_tradnl"/>
        </w:rPr>
        <w:t xml:space="preserve"> </w:t>
      </w:r>
      <w:r w:rsidRPr="00714F7C">
        <w:rPr>
          <w:rFonts w:ascii="Arial" w:hAnsi="Arial" w:cs="Arial"/>
          <w:i/>
          <w:sz w:val="20"/>
          <w:szCs w:val="20"/>
          <w:lang w:val="es-ES_tradnl"/>
        </w:rPr>
        <w:t>et al</w:t>
      </w:r>
      <w:r>
        <w:rPr>
          <w:rFonts w:ascii="Arial" w:hAnsi="Arial" w:cs="Arial"/>
          <w:i/>
          <w:sz w:val="20"/>
          <w:szCs w:val="20"/>
          <w:lang w:val="es-ES_tradnl"/>
        </w:rPr>
        <w:t>.</w:t>
      </w:r>
      <w:r w:rsidR="00065E9E">
        <w:rPr>
          <w:rFonts w:ascii="Arial" w:hAnsi="Arial" w:cs="Arial"/>
          <w:sz w:val="20"/>
          <w:szCs w:val="20"/>
          <w:lang w:val="es-ES_tradnl"/>
        </w:rPr>
        <w:t xml:space="preserve"> (</w:t>
      </w:r>
      <w:r w:rsidRPr="00A664EA">
        <w:rPr>
          <w:rFonts w:ascii="Arial" w:hAnsi="Arial" w:cs="Arial"/>
          <w:sz w:val="20"/>
          <w:szCs w:val="20"/>
          <w:lang w:val="es-ES_tradnl"/>
        </w:rPr>
        <w:t>2000</w:t>
      </w:r>
      <w:r w:rsidR="00065E9E">
        <w:rPr>
          <w:rFonts w:ascii="Arial" w:hAnsi="Arial" w:cs="Arial"/>
          <w:sz w:val="20"/>
          <w:szCs w:val="20"/>
          <w:lang w:val="es-ES_tradnl"/>
        </w:rPr>
        <w:t>)</w:t>
      </w:r>
    </w:p>
    <w:p w:rsidR="001167DC" w:rsidRPr="001167DC" w:rsidRDefault="001167DC" w:rsidP="00EE509F">
      <w:pPr>
        <w:autoSpaceDE w:val="0"/>
        <w:autoSpaceDN w:val="0"/>
        <w:adjustRightInd w:val="0"/>
        <w:spacing w:before="240" w:after="0" w:line="240" w:lineRule="auto"/>
        <w:ind w:firstLine="708"/>
        <w:jc w:val="both"/>
        <w:rPr>
          <w:rFonts w:ascii="Arial" w:hAnsi="Arial" w:cs="Arial"/>
          <w:lang w:val="es-ES_tradnl"/>
        </w:rPr>
      </w:pPr>
      <w:r>
        <w:rPr>
          <w:rFonts w:ascii="Arial" w:hAnsi="Arial" w:cs="Arial"/>
          <w:lang w:val="es-ES_tradnl"/>
        </w:rPr>
        <w:t>E</w:t>
      </w:r>
      <w:r w:rsidRPr="001167DC">
        <w:rPr>
          <w:rFonts w:ascii="Arial" w:hAnsi="Arial" w:cs="Arial"/>
          <w:lang w:val="es-ES_tradnl"/>
        </w:rPr>
        <w:t xml:space="preserve">n el seno de una cooperativa, los problemas de agencia vendrían dados por las discrepancias entre los objetivos de las relaciones consejo rector y directivos profesionales y </w:t>
      </w:r>
      <w:r w:rsidR="00EE509F">
        <w:rPr>
          <w:rFonts w:ascii="Arial" w:hAnsi="Arial" w:cs="Arial"/>
          <w:lang w:val="es-ES_tradnl"/>
        </w:rPr>
        <w:t>el socio</w:t>
      </w:r>
      <w:r w:rsidRPr="001167DC">
        <w:rPr>
          <w:rFonts w:ascii="Arial" w:hAnsi="Arial" w:cs="Arial"/>
          <w:lang w:val="es-ES_tradnl"/>
        </w:rPr>
        <w:t xml:space="preserve"> y consejo rector (Arcas </w:t>
      </w:r>
      <w:r w:rsidRPr="001167DC">
        <w:rPr>
          <w:rFonts w:ascii="Arial" w:hAnsi="Arial" w:cs="Arial"/>
          <w:i/>
          <w:lang w:val="es-ES_tradnl"/>
        </w:rPr>
        <w:t>et al.</w:t>
      </w:r>
      <w:r w:rsidRPr="001167DC">
        <w:rPr>
          <w:rFonts w:ascii="Arial" w:hAnsi="Arial" w:cs="Arial"/>
          <w:lang w:val="es-ES_tradnl"/>
        </w:rPr>
        <w:t>, 2008).</w:t>
      </w:r>
    </w:p>
    <w:p w:rsidR="001167DC" w:rsidRDefault="001167DC" w:rsidP="00EE509F">
      <w:pPr>
        <w:autoSpaceDE w:val="0"/>
        <w:autoSpaceDN w:val="0"/>
        <w:adjustRightInd w:val="0"/>
        <w:spacing w:before="240" w:after="0" w:line="240" w:lineRule="auto"/>
        <w:ind w:firstLine="708"/>
        <w:jc w:val="both"/>
        <w:rPr>
          <w:rFonts w:ascii="Arial" w:hAnsi="Arial" w:cs="Arial"/>
          <w:lang w:val="es-ES_tradnl"/>
        </w:rPr>
      </w:pPr>
      <w:r w:rsidRPr="001167DC">
        <w:rPr>
          <w:rFonts w:ascii="Arial" w:hAnsi="Arial" w:cs="Arial"/>
          <w:lang w:val="es-ES_tradnl"/>
        </w:rPr>
        <w:t xml:space="preserve">En las </w:t>
      </w:r>
      <w:r w:rsidR="00AC3919">
        <w:rPr>
          <w:rFonts w:ascii="Arial" w:hAnsi="Arial" w:cs="Arial"/>
          <w:lang w:val="es-ES_tradnl"/>
        </w:rPr>
        <w:t xml:space="preserve">entidades de la </w:t>
      </w:r>
      <w:r w:rsidR="00AC3919" w:rsidRPr="001167DC">
        <w:rPr>
          <w:rFonts w:ascii="Arial" w:hAnsi="Arial" w:cs="Arial"/>
          <w:lang w:val="es-ES_tradnl"/>
        </w:rPr>
        <w:t>E</w:t>
      </w:r>
      <w:r w:rsidR="00AC3919">
        <w:rPr>
          <w:rFonts w:ascii="Arial" w:hAnsi="Arial" w:cs="Arial"/>
          <w:lang w:val="es-ES_tradnl"/>
        </w:rPr>
        <w:t xml:space="preserve">conomía </w:t>
      </w:r>
      <w:r w:rsidR="00AC3919" w:rsidRPr="001167DC">
        <w:rPr>
          <w:rFonts w:ascii="Arial" w:hAnsi="Arial" w:cs="Arial"/>
          <w:lang w:val="es-ES_tradnl"/>
        </w:rPr>
        <w:t>S</w:t>
      </w:r>
      <w:r w:rsidR="00AC3919">
        <w:rPr>
          <w:rFonts w:ascii="Arial" w:hAnsi="Arial" w:cs="Arial"/>
          <w:lang w:val="es-ES_tradnl"/>
        </w:rPr>
        <w:t>ocial</w:t>
      </w:r>
      <w:r w:rsidR="00AC3919" w:rsidRPr="001167DC">
        <w:rPr>
          <w:rFonts w:ascii="Arial" w:hAnsi="Arial" w:cs="Arial"/>
          <w:lang w:val="es-ES_tradnl"/>
        </w:rPr>
        <w:t xml:space="preserve"> </w:t>
      </w:r>
      <w:r w:rsidRPr="001167DC">
        <w:rPr>
          <w:rFonts w:ascii="Arial" w:hAnsi="Arial" w:cs="Arial"/>
          <w:lang w:val="es-ES_tradnl"/>
        </w:rPr>
        <w:t>y en el caso particular de las cooperativas, a los problemas habituales de agencia, hay que añadir la particularidad de que en muchas ocasiones el papel de socio y gestor coinciden generando incompatibilidades y conflictos de intereses</w:t>
      </w:r>
      <w:r w:rsidR="00CF392B">
        <w:rPr>
          <w:rFonts w:ascii="Arial" w:hAnsi="Arial" w:cs="Arial"/>
          <w:lang w:val="es-ES_tradnl"/>
        </w:rPr>
        <w:t xml:space="preserve"> </w:t>
      </w:r>
      <w:r w:rsidRPr="001167DC">
        <w:rPr>
          <w:rFonts w:ascii="Arial" w:hAnsi="Arial" w:cs="Arial"/>
          <w:lang w:val="es-ES_tradnl"/>
        </w:rPr>
        <w:t xml:space="preserve">a lo que hay que añadir la heterogeneidad de socios que hay en una cooperativa, cada uno con sus propios intereses. Estas malas relaciones entre </w:t>
      </w:r>
      <w:r w:rsidRPr="00347964">
        <w:rPr>
          <w:rFonts w:ascii="Arial" w:hAnsi="Arial" w:cs="Arial"/>
          <w:lang w:val="es-ES_tradnl"/>
        </w:rPr>
        <w:t>los distintos grupos de interés conllevarían a unos malos resultados para la organización (Pedrosa, 2009).</w:t>
      </w:r>
    </w:p>
    <w:p w:rsidR="00EE509F" w:rsidRDefault="00CF30EE" w:rsidP="00EE509F">
      <w:pPr>
        <w:spacing w:before="240" w:after="0" w:line="240" w:lineRule="auto"/>
        <w:ind w:right="150" w:firstLine="708"/>
        <w:jc w:val="both"/>
        <w:rPr>
          <w:rFonts w:ascii="Arial" w:hAnsi="Arial" w:cs="Arial"/>
        </w:rPr>
      </w:pPr>
      <w:r w:rsidRPr="00CF30EE">
        <w:rPr>
          <w:rFonts w:ascii="Arial" w:hAnsi="Arial" w:cs="Arial"/>
        </w:rPr>
        <w:t xml:space="preserve">El doble papel del socio en las </w:t>
      </w:r>
      <w:r w:rsidR="00AC3919">
        <w:rPr>
          <w:rFonts w:ascii="Arial" w:hAnsi="Arial" w:cs="Arial"/>
          <w:lang w:val="es-ES_tradnl"/>
        </w:rPr>
        <w:t xml:space="preserve">entidades de la </w:t>
      </w:r>
      <w:r w:rsidR="00AC3919" w:rsidRPr="001167DC">
        <w:rPr>
          <w:rFonts w:ascii="Arial" w:hAnsi="Arial" w:cs="Arial"/>
          <w:lang w:val="es-ES_tradnl"/>
        </w:rPr>
        <w:t>E</w:t>
      </w:r>
      <w:r w:rsidR="00AC3919">
        <w:rPr>
          <w:rFonts w:ascii="Arial" w:hAnsi="Arial" w:cs="Arial"/>
          <w:lang w:val="es-ES_tradnl"/>
        </w:rPr>
        <w:t xml:space="preserve">conomía </w:t>
      </w:r>
      <w:r w:rsidR="00AC3919" w:rsidRPr="001167DC">
        <w:rPr>
          <w:rFonts w:ascii="Arial" w:hAnsi="Arial" w:cs="Arial"/>
          <w:lang w:val="es-ES_tradnl"/>
        </w:rPr>
        <w:t>S</w:t>
      </w:r>
      <w:r w:rsidR="00AC3919">
        <w:rPr>
          <w:rFonts w:ascii="Arial" w:hAnsi="Arial" w:cs="Arial"/>
          <w:lang w:val="es-ES_tradnl"/>
        </w:rPr>
        <w:t>ocial</w:t>
      </w:r>
      <w:r w:rsidRPr="00CF30EE">
        <w:rPr>
          <w:rFonts w:ascii="Arial" w:hAnsi="Arial" w:cs="Arial"/>
        </w:rPr>
        <w:t>, como capitalista y como usuario, les incentiva doblemente a gobernar la empresa (Coque, 2008), englobando todas las funciones del término “empresario”, asumiendo la función de inversión y la función de gestión (Salazar y Galve, 2010) llegando a  delegar si llega el momento y así lo requiere, la función supervisora con el correspondiente contrato de agencia (Serra, 1993).</w:t>
      </w:r>
    </w:p>
    <w:p w:rsidR="001167DC" w:rsidRPr="002453AB" w:rsidRDefault="001167DC" w:rsidP="002453AB">
      <w:pPr>
        <w:autoSpaceDE w:val="0"/>
        <w:autoSpaceDN w:val="0"/>
        <w:adjustRightInd w:val="0"/>
        <w:spacing w:before="240" w:after="0" w:line="240" w:lineRule="auto"/>
        <w:ind w:firstLine="708"/>
        <w:jc w:val="both"/>
        <w:rPr>
          <w:rFonts w:ascii="Arial" w:hAnsi="Arial" w:cs="Arial"/>
          <w:lang w:val="es-ES_tradnl"/>
        </w:rPr>
      </w:pPr>
      <w:r w:rsidRPr="002453AB">
        <w:rPr>
          <w:rFonts w:ascii="Arial" w:hAnsi="Arial" w:cs="Arial"/>
          <w:lang w:val="es-ES_tradnl"/>
        </w:rPr>
        <w:t>Algunos de los problemas de agencia asociados a las cooperativas surgen de la dificultad de financiarse vía autofinanciación y la escasa motivación pa</w:t>
      </w:r>
      <w:r w:rsidR="0018770A">
        <w:rPr>
          <w:rFonts w:ascii="Arial" w:hAnsi="Arial" w:cs="Arial"/>
          <w:lang w:val="es-ES_tradnl"/>
        </w:rPr>
        <w:t xml:space="preserve">ra realizar nuevas inversiones, </w:t>
      </w:r>
      <w:r w:rsidRPr="002453AB">
        <w:rPr>
          <w:rFonts w:ascii="Arial" w:hAnsi="Arial" w:cs="Arial"/>
          <w:lang w:val="es-ES_tradnl"/>
        </w:rPr>
        <w:t xml:space="preserve">derivada básicamente de dos características: la no enajenación de las participaciones y el principio de puertas abiertas (Álvarez </w:t>
      </w:r>
      <w:r w:rsidRPr="002453AB">
        <w:rPr>
          <w:rFonts w:ascii="Arial" w:hAnsi="Arial" w:cs="Arial"/>
          <w:i/>
          <w:lang w:val="es-ES_tradnl"/>
        </w:rPr>
        <w:t>et al</w:t>
      </w:r>
      <w:r w:rsidRPr="002453AB">
        <w:rPr>
          <w:rFonts w:ascii="Arial" w:hAnsi="Arial" w:cs="Arial"/>
          <w:lang w:val="es-ES_tradnl"/>
        </w:rPr>
        <w:t>., 2000)</w:t>
      </w:r>
    </w:p>
    <w:p w:rsidR="002453AB" w:rsidRPr="002453AB" w:rsidRDefault="00EE509F" w:rsidP="002453AB">
      <w:pPr>
        <w:spacing w:before="240" w:after="0" w:line="240" w:lineRule="auto"/>
        <w:ind w:right="150" w:firstLine="708"/>
        <w:jc w:val="both"/>
        <w:rPr>
          <w:rFonts w:ascii="Arial" w:hAnsi="Arial" w:cs="Arial"/>
        </w:rPr>
      </w:pPr>
      <w:r w:rsidRPr="002453AB">
        <w:rPr>
          <w:rFonts w:ascii="Arial" w:hAnsi="Arial" w:cs="Arial"/>
        </w:rPr>
        <w:t>Otro de los prob</w:t>
      </w:r>
      <w:r w:rsidR="00AC3919">
        <w:rPr>
          <w:rFonts w:ascii="Arial" w:hAnsi="Arial" w:cs="Arial"/>
        </w:rPr>
        <w:t>lemas de agencia asociados a la Economía S</w:t>
      </w:r>
      <w:r w:rsidRPr="002453AB">
        <w:rPr>
          <w:rFonts w:ascii="Arial" w:hAnsi="Arial" w:cs="Arial"/>
        </w:rPr>
        <w:t xml:space="preserve">ocial surge como consecuencia de la existencia de distintos tipos de socios (ordinarios, de trabajo y cuasi-capitalistas) (Chaves </w:t>
      </w:r>
      <w:r w:rsidRPr="002453AB">
        <w:rPr>
          <w:rFonts w:ascii="Arial" w:hAnsi="Arial" w:cs="Arial"/>
          <w:i/>
        </w:rPr>
        <w:t>et al</w:t>
      </w:r>
      <w:r w:rsidRPr="002453AB">
        <w:rPr>
          <w:rFonts w:ascii="Arial" w:hAnsi="Arial" w:cs="Arial"/>
        </w:rPr>
        <w:t xml:space="preserve">., 2003), con distintos intereses dentro de la </w:t>
      </w:r>
      <w:r w:rsidRPr="002453AB">
        <w:rPr>
          <w:rFonts w:ascii="Arial" w:hAnsi="Arial" w:cs="Arial"/>
        </w:rPr>
        <w:lastRenderedPageBreak/>
        <w:t>organización, lo que dificulta en gran medida la toma de decisiones</w:t>
      </w:r>
      <w:r w:rsidR="002F4447">
        <w:rPr>
          <w:rFonts w:ascii="Arial" w:hAnsi="Arial" w:cs="Arial"/>
        </w:rPr>
        <w:t xml:space="preserve"> (Chaves, 2004</w:t>
      </w:r>
      <w:r w:rsidRPr="002453AB">
        <w:rPr>
          <w:rFonts w:ascii="Arial" w:hAnsi="Arial" w:cs="Arial"/>
        </w:rPr>
        <w:t xml:space="preserve">; Coque, 2008; Hernández et al., 2009) ya que cada socio intentara defender sus intereses y estos serán distintos dentro del papel que juegue cada uno dentro de la cooperativa. </w:t>
      </w:r>
      <w:r w:rsidR="002453AB" w:rsidRPr="002453AB">
        <w:rPr>
          <w:rFonts w:ascii="Arial" w:hAnsi="Arial" w:cs="Arial"/>
        </w:rPr>
        <w:t>A esto, hay que añadirle la dificultad de lograr, en muchos casos la participación activa del socio en la Asamblea</w:t>
      </w:r>
      <w:r w:rsidR="00E84A92">
        <w:rPr>
          <w:rFonts w:ascii="Arial" w:hAnsi="Arial" w:cs="Arial"/>
        </w:rPr>
        <w:t xml:space="preserve"> </w:t>
      </w:r>
      <w:r w:rsidR="002453AB" w:rsidRPr="002453AB">
        <w:rPr>
          <w:rFonts w:ascii="Arial" w:hAnsi="Arial" w:cs="Arial"/>
        </w:rPr>
        <w:t>y la intensa fragmentación del voto que favorece el control de la cooperativa por parte de los directivos (Chaves, 2004).</w:t>
      </w:r>
    </w:p>
    <w:p w:rsidR="00EE509F" w:rsidRPr="00EE509F" w:rsidRDefault="00EE509F" w:rsidP="00EE509F">
      <w:pPr>
        <w:spacing w:before="240" w:after="0" w:line="240" w:lineRule="auto"/>
        <w:ind w:right="150" w:firstLine="708"/>
        <w:jc w:val="both"/>
        <w:rPr>
          <w:rFonts w:ascii="Arial" w:hAnsi="Arial" w:cs="Arial"/>
        </w:rPr>
      </w:pPr>
    </w:p>
    <w:p w:rsidR="001167DC" w:rsidRPr="00B76566" w:rsidRDefault="001167DC" w:rsidP="00B76566">
      <w:pPr>
        <w:pStyle w:val="Prrafodelista"/>
        <w:numPr>
          <w:ilvl w:val="0"/>
          <w:numId w:val="13"/>
        </w:numPr>
        <w:autoSpaceDE w:val="0"/>
        <w:autoSpaceDN w:val="0"/>
        <w:adjustRightInd w:val="0"/>
        <w:spacing w:line="240" w:lineRule="auto"/>
        <w:jc w:val="both"/>
        <w:rPr>
          <w:rFonts w:ascii="Arial" w:hAnsi="Arial" w:cs="Arial"/>
          <w:b/>
          <w:lang w:val="es-ES_tradnl"/>
        </w:rPr>
      </w:pPr>
      <w:r w:rsidRPr="00B76566">
        <w:rPr>
          <w:rFonts w:ascii="Arial" w:hAnsi="Arial" w:cs="Arial"/>
          <w:b/>
          <w:lang w:val="es-ES_tradnl"/>
        </w:rPr>
        <w:t>Teoría de los Recursos y Capacidades</w:t>
      </w:r>
    </w:p>
    <w:p w:rsidR="001167DC" w:rsidRPr="001167DC" w:rsidRDefault="001167DC" w:rsidP="001167DC">
      <w:pPr>
        <w:spacing w:line="240" w:lineRule="auto"/>
        <w:ind w:firstLine="708"/>
        <w:jc w:val="both"/>
        <w:rPr>
          <w:rFonts w:ascii="Arial" w:hAnsi="Arial" w:cs="Arial"/>
        </w:rPr>
      </w:pPr>
      <w:r w:rsidRPr="001167DC">
        <w:rPr>
          <w:rFonts w:ascii="Arial" w:hAnsi="Arial" w:cs="Arial"/>
        </w:rPr>
        <w:t xml:space="preserve">El origen de la Teoría de los Recursos y Capacidades se remonta a 1984, con la publicación del artículo “The </w:t>
      </w:r>
      <w:proofErr w:type="spellStart"/>
      <w:r w:rsidRPr="001167DC">
        <w:rPr>
          <w:rFonts w:ascii="Arial" w:hAnsi="Arial" w:cs="Arial"/>
        </w:rPr>
        <w:t>resource</w:t>
      </w:r>
      <w:proofErr w:type="spellEnd"/>
      <w:r w:rsidRPr="001167DC">
        <w:rPr>
          <w:rFonts w:ascii="Arial" w:hAnsi="Arial" w:cs="Arial"/>
        </w:rPr>
        <w:t xml:space="preserve">-bases </w:t>
      </w:r>
      <w:proofErr w:type="spellStart"/>
      <w:r w:rsidRPr="001167DC">
        <w:rPr>
          <w:rFonts w:ascii="Arial" w:hAnsi="Arial" w:cs="Arial"/>
        </w:rPr>
        <w:t>view</w:t>
      </w:r>
      <w:proofErr w:type="spellEnd"/>
      <w:r w:rsidRPr="001167DC">
        <w:rPr>
          <w:rFonts w:ascii="Arial" w:hAnsi="Arial" w:cs="Arial"/>
        </w:rPr>
        <w:t xml:space="preserve"> of </w:t>
      </w:r>
      <w:proofErr w:type="spellStart"/>
      <w:r w:rsidRPr="001167DC">
        <w:rPr>
          <w:rFonts w:ascii="Arial" w:hAnsi="Arial" w:cs="Arial"/>
        </w:rPr>
        <w:t>the</w:t>
      </w:r>
      <w:proofErr w:type="spellEnd"/>
      <w:r w:rsidRPr="001167DC">
        <w:rPr>
          <w:rFonts w:ascii="Arial" w:hAnsi="Arial" w:cs="Arial"/>
        </w:rPr>
        <w:t xml:space="preserve"> </w:t>
      </w:r>
      <w:proofErr w:type="spellStart"/>
      <w:r w:rsidRPr="001167DC">
        <w:rPr>
          <w:rFonts w:ascii="Arial" w:hAnsi="Arial" w:cs="Arial"/>
        </w:rPr>
        <w:t>firm</w:t>
      </w:r>
      <w:proofErr w:type="spellEnd"/>
      <w:r w:rsidRPr="001167DC">
        <w:rPr>
          <w:rFonts w:ascii="Arial" w:hAnsi="Arial" w:cs="Arial"/>
        </w:rPr>
        <w:t xml:space="preserve">” del profesor </w:t>
      </w:r>
      <w:proofErr w:type="spellStart"/>
      <w:r w:rsidRPr="001167DC">
        <w:rPr>
          <w:rFonts w:ascii="Arial" w:hAnsi="Arial" w:cs="Arial"/>
        </w:rPr>
        <w:t>Binger</w:t>
      </w:r>
      <w:proofErr w:type="spellEnd"/>
      <w:r w:rsidRPr="001167DC">
        <w:rPr>
          <w:rFonts w:ascii="Arial" w:hAnsi="Arial" w:cs="Arial"/>
        </w:rPr>
        <w:t xml:space="preserve"> </w:t>
      </w:r>
      <w:proofErr w:type="spellStart"/>
      <w:r w:rsidRPr="001167DC">
        <w:rPr>
          <w:rFonts w:ascii="Arial" w:hAnsi="Arial" w:cs="Arial"/>
        </w:rPr>
        <w:t>Werfelt</w:t>
      </w:r>
      <w:proofErr w:type="spellEnd"/>
      <w:r w:rsidRPr="001167DC">
        <w:rPr>
          <w:rFonts w:ascii="Arial" w:hAnsi="Arial" w:cs="Arial"/>
        </w:rPr>
        <w:t xml:space="preserve">, trabajo que posteriormente dio nombre a esta corriente de pensamiento económico (Huertas </w:t>
      </w:r>
      <w:r w:rsidRPr="001167DC">
        <w:rPr>
          <w:rFonts w:ascii="Arial" w:hAnsi="Arial" w:cs="Arial"/>
          <w:i/>
        </w:rPr>
        <w:t>et al.,</w:t>
      </w:r>
      <w:r w:rsidRPr="001167DC">
        <w:rPr>
          <w:rFonts w:ascii="Arial" w:hAnsi="Arial" w:cs="Arial"/>
        </w:rPr>
        <w:t xml:space="preserve"> 2004).</w:t>
      </w:r>
    </w:p>
    <w:p w:rsidR="001167DC" w:rsidRPr="001167DC" w:rsidRDefault="001167DC" w:rsidP="001167DC">
      <w:pPr>
        <w:spacing w:line="240" w:lineRule="auto"/>
        <w:ind w:firstLine="708"/>
        <w:jc w:val="both"/>
        <w:rPr>
          <w:rFonts w:ascii="Arial" w:hAnsi="Arial" w:cs="Arial"/>
        </w:rPr>
      </w:pPr>
      <w:r w:rsidRPr="001167DC">
        <w:rPr>
          <w:rFonts w:ascii="Arial" w:hAnsi="Arial" w:cs="Arial"/>
        </w:rPr>
        <w:t>Este planteamiento entiende la empresa como “un conjunto de recursos y capacidades que, en la medida en que sean valiosos, escasos, difícilmente imitables y la estructura de la organización sea la adecuada para gestionar estos recursos, permitirán la obtención de ventajas competitivas sostenibles” (</w:t>
      </w:r>
      <w:proofErr w:type="spellStart"/>
      <w:r w:rsidRPr="001167DC">
        <w:rPr>
          <w:rFonts w:ascii="Arial" w:hAnsi="Arial" w:cs="Arial"/>
        </w:rPr>
        <w:t>Barney</w:t>
      </w:r>
      <w:proofErr w:type="spellEnd"/>
      <w:r w:rsidRPr="001167DC">
        <w:rPr>
          <w:rFonts w:ascii="Arial" w:hAnsi="Arial" w:cs="Arial"/>
        </w:rPr>
        <w:t>, 1991)</w:t>
      </w:r>
      <w:r w:rsidR="002453AB">
        <w:rPr>
          <w:rFonts w:ascii="Arial" w:hAnsi="Arial" w:cs="Arial"/>
        </w:rPr>
        <w:t xml:space="preserve"> (ver figura nº2</w:t>
      </w:r>
      <w:r w:rsidRPr="001167DC">
        <w:rPr>
          <w:rFonts w:ascii="Arial" w:hAnsi="Arial" w:cs="Arial"/>
        </w:rPr>
        <w:t>).</w:t>
      </w:r>
    </w:p>
    <w:p w:rsidR="001167DC" w:rsidRPr="001167DC" w:rsidRDefault="001167DC" w:rsidP="001167DC">
      <w:pPr>
        <w:spacing w:line="240" w:lineRule="auto"/>
        <w:ind w:firstLine="708"/>
        <w:jc w:val="both"/>
        <w:rPr>
          <w:rFonts w:ascii="Arial" w:hAnsi="Arial" w:cs="Arial"/>
        </w:rPr>
      </w:pPr>
      <w:r w:rsidRPr="001167DC">
        <w:rPr>
          <w:rFonts w:ascii="Arial" w:hAnsi="Arial" w:cs="Arial"/>
        </w:rPr>
        <w:t>Los recursos son el conjunto de factores o activos (tangibles o intangibles) con los que cuenta la empresa, mientras que las capacidades son las habilidades o competencias organizativas, que les permite a la empresa desarrollar adecuadamente una actividad a partir de la coordinación y combinación de los recursos disponibles (</w:t>
      </w:r>
      <w:proofErr w:type="spellStart"/>
      <w:r w:rsidRPr="001167DC">
        <w:rPr>
          <w:rFonts w:ascii="Arial" w:hAnsi="Arial" w:cs="Arial"/>
        </w:rPr>
        <w:t>Barney</w:t>
      </w:r>
      <w:proofErr w:type="spellEnd"/>
      <w:r w:rsidRPr="001167DC">
        <w:rPr>
          <w:rFonts w:ascii="Arial" w:hAnsi="Arial" w:cs="Arial"/>
        </w:rPr>
        <w:t xml:space="preserve">, 1991; Briones, 2007; Huertas </w:t>
      </w:r>
      <w:r w:rsidRPr="001167DC">
        <w:rPr>
          <w:rFonts w:ascii="Arial" w:hAnsi="Arial" w:cs="Arial"/>
          <w:i/>
        </w:rPr>
        <w:t>et al.</w:t>
      </w:r>
      <w:r w:rsidRPr="001167DC">
        <w:rPr>
          <w:rFonts w:ascii="Arial" w:hAnsi="Arial" w:cs="Arial"/>
        </w:rPr>
        <w:t xml:space="preserve">, 2004; Hernández y Peña, 2008). </w:t>
      </w:r>
    </w:p>
    <w:p w:rsidR="001167DC" w:rsidRPr="001167DC" w:rsidRDefault="00DE54F7" w:rsidP="001167DC">
      <w:pPr>
        <w:spacing w:before="120" w:after="120" w:line="360" w:lineRule="auto"/>
        <w:jc w:val="center"/>
        <w:rPr>
          <w:rFonts w:ascii="Arial" w:hAnsi="Arial" w:cs="Arial"/>
          <w:b/>
        </w:rPr>
      </w:pPr>
      <w:r w:rsidRPr="00DE54F7">
        <w:rPr>
          <w:rFonts w:ascii="Arial" w:hAnsi="Arial" w:cs="Arial"/>
          <w:noProof/>
          <w:lang w:eastAsia="es-ES"/>
        </w:rPr>
        <w:pict>
          <v:shape id="_x0000_s1078" type="#_x0000_t202" style="position:absolute;left:0;text-align:left;margin-left:125.7pt;margin-top:26.05pt;width:74pt;height:18pt;z-index:251714560;mso-width-relative:margin;mso-height-relative:margin" filled="f" fillcolor="#ff6" stroked="f">
            <v:textbox style="mso-next-textbox:#_x0000_s1078">
              <w:txbxContent>
                <w:p w:rsidR="00AC3919" w:rsidRPr="00E844B0" w:rsidRDefault="00AC3919" w:rsidP="001167DC">
                  <w:pPr>
                    <w:jc w:val="center"/>
                    <w:rPr>
                      <w:rFonts w:ascii="Arial" w:hAnsi="Arial" w:cs="Arial"/>
                      <w:b/>
                      <w:sz w:val="20"/>
                      <w:szCs w:val="20"/>
                    </w:rPr>
                  </w:pPr>
                  <w:r w:rsidRPr="00E844B0">
                    <w:rPr>
                      <w:rFonts w:ascii="Arial" w:hAnsi="Arial" w:cs="Arial"/>
                      <w:b/>
                      <w:sz w:val="20"/>
                      <w:szCs w:val="20"/>
                    </w:rPr>
                    <w:t>Escasos</w:t>
                  </w:r>
                </w:p>
              </w:txbxContent>
            </v:textbox>
          </v:shape>
        </w:pict>
      </w:r>
      <w:r w:rsidR="002453AB">
        <w:rPr>
          <w:rFonts w:ascii="Arial" w:hAnsi="Arial" w:cs="Arial"/>
          <w:b/>
        </w:rPr>
        <w:t>Figura nº 2</w:t>
      </w:r>
      <w:r w:rsidR="001167DC">
        <w:rPr>
          <w:rFonts w:ascii="Arial" w:hAnsi="Arial" w:cs="Arial"/>
          <w:b/>
        </w:rPr>
        <w:t>: Teoría de los R</w:t>
      </w:r>
      <w:r w:rsidR="001167DC" w:rsidRPr="001167DC">
        <w:rPr>
          <w:rFonts w:ascii="Arial" w:hAnsi="Arial" w:cs="Arial"/>
          <w:b/>
        </w:rPr>
        <w:t xml:space="preserve">ecursos y </w:t>
      </w:r>
      <w:r w:rsidR="001167DC">
        <w:rPr>
          <w:rFonts w:ascii="Arial" w:hAnsi="Arial" w:cs="Arial"/>
          <w:b/>
        </w:rPr>
        <w:t>C</w:t>
      </w:r>
      <w:r w:rsidR="001167DC" w:rsidRPr="001167DC">
        <w:rPr>
          <w:rFonts w:ascii="Arial" w:hAnsi="Arial" w:cs="Arial"/>
          <w:b/>
        </w:rPr>
        <w:t>apacidades</w:t>
      </w:r>
    </w:p>
    <w:p w:rsidR="001167DC" w:rsidRDefault="00DE54F7" w:rsidP="001167DC">
      <w:pPr>
        <w:spacing w:before="120" w:after="120" w:line="360" w:lineRule="auto"/>
        <w:jc w:val="center"/>
        <w:rPr>
          <w:rFonts w:ascii="Arial" w:hAnsi="Arial" w:cs="Arial"/>
          <w:b/>
          <w:sz w:val="24"/>
          <w:szCs w:val="24"/>
        </w:rPr>
      </w:pPr>
      <w:r w:rsidRPr="00DE54F7">
        <w:rPr>
          <w:rFonts w:ascii="Arial" w:hAnsi="Arial" w:cs="Arial"/>
          <w:noProof/>
          <w:sz w:val="24"/>
          <w:szCs w:val="24"/>
          <w:lang w:eastAsia="es-ES"/>
        </w:rPr>
        <w:pict>
          <v:oval id="_x0000_s1068" style="position:absolute;left:0;text-align:left;margin-left:136.95pt;margin-top:24.85pt;width:156.75pt;height:127.15pt;z-index:251704320" fillcolor="#b2a1c7 [1943]" strokecolor="#b2a1c7 [1943]" strokeweight="1.5pt">
            <v:fill color2="#e5dfec [663]" angle="-45" focus="-50%" type="gradient"/>
            <v:shadow on="t" type="perspective" color="#3f3151 [1607]" opacity=".5" offset="1pt" offset2="-3pt"/>
          </v:oval>
        </w:pict>
      </w:r>
      <w:r w:rsidRPr="00DE54F7">
        <w:rPr>
          <w:rFonts w:ascii="Arial" w:hAnsi="Arial" w:cs="Arial"/>
          <w:noProof/>
          <w:sz w:val="24"/>
          <w:szCs w:val="24"/>
          <w:lang w:eastAsia="es-ES"/>
        </w:rPr>
        <w:pict>
          <v:shape id="_x0000_s1080" type="#_x0000_t32" style="position:absolute;left:0;text-align:left;margin-left:160.95pt;margin-top:17.35pt;width:28.5pt;height:11.25pt;z-index:251716608" o:connectortype="straight" strokeweight="1.5pt"/>
        </w:pict>
      </w:r>
    </w:p>
    <w:p w:rsidR="001167DC" w:rsidRDefault="00DE54F7" w:rsidP="001167DC">
      <w:pPr>
        <w:spacing w:line="360" w:lineRule="auto"/>
        <w:ind w:firstLine="708"/>
        <w:jc w:val="both"/>
        <w:rPr>
          <w:rFonts w:ascii="Arial" w:hAnsi="Arial" w:cs="Arial"/>
          <w:sz w:val="24"/>
          <w:szCs w:val="24"/>
        </w:rPr>
      </w:pPr>
      <w:r>
        <w:rPr>
          <w:rFonts w:ascii="Arial" w:hAnsi="Arial" w:cs="Arial"/>
          <w:noProof/>
          <w:sz w:val="24"/>
          <w:szCs w:val="24"/>
          <w:lang w:eastAsia="es-ES"/>
        </w:rPr>
        <w:pict>
          <v:shape id="_x0000_s1081" type="#_x0000_t32" style="position:absolute;left:0;text-align:left;margin-left:100.95pt;margin-top:19.9pt;width:43.5pt;height:17.25pt;z-index:251717632" o:connectortype="straight" strokeweight="1.5pt"/>
        </w:pict>
      </w:r>
      <w:r>
        <w:rPr>
          <w:rFonts w:ascii="Arial" w:hAnsi="Arial" w:cs="Arial"/>
          <w:noProof/>
          <w:sz w:val="24"/>
          <w:szCs w:val="24"/>
          <w:lang w:eastAsia="es-ES"/>
        </w:rPr>
        <w:pict>
          <v:shape id="_x0000_s1077" type="#_x0000_t202" style="position:absolute;left:0;text-align:left;margin-left:51.7pt;margin-top:1.9pt;width:74pt;height:18pt;z-index:251713536;mso-width-relative:margin;mso-height-relative:margin" filled="f" fillcolor="#ff6" stroked="f">
            <v:textbox style="mso-next-textbox:#_x0000_s1077">
              <w:txbxContent>
                <w:p w:rsidR="00AC3919" w:rsidRPr="00E844B0" w:rsidRDefault="00AC3919" w:rsidP="001167DC">
                  <w:pPr>
                    <w:jc w:val="center"/>
                    <w:rPr>
                      <w:rFonts w:ascii="Arial" w:hAnsi="Arial" w:cs="Arial"/>
                      <w:b/>
                      <w:sz w:val="20"/>
                      <w:szCs w:val="20"/>
                    </w:rPr>
                  </w:pPr>
                  <w:r w:rsidRPr="00E844B0">
                    <w:rPr>
                      <w:rFonts w:ascii="Arial" w:hAnsi="Arial" w:cs="Arial"/>
                      <w:b/>
                      <w:sz w:val="20"/>
                      <w:szCs w:val="20"/>
                    </w:rPr>
                    <w:t>Valiosos</w:t>
                  </w:r>
                </w:p>
              </w:txbxContent>
            </v:textbox>
          </v:shape>
        </w:pict>
      </w:r>
      <w:r>
        <w:rPr>
          <w:rFonts w:ascii="Arial" w:hAnsi="Arial" w:cs="Arial"/>
          <w:noProof/>
          <w:sz w:val="24"/>
          <w:szCs w:val="24"/>
          <w:lang w:eastAsia="es-ES"/>
        </w:rPr>
        <w:pict>
          <v:shape id="_x0000_s1076" type="#_x0000_t32" style="position:absolute;left:0;text-align:left;margin-left:244.2pt;margin-top:19.9pt;width:29.25pt;height:34.5pt;flip:y;z-index:251712512" o:connectortype="straight" strokecolor="#5f497a [2407]" strokeweight="1.5pt"/>
        </w:pict>
      </w:r>
      <w:r>
        <w:rPr>
          <w:rFonts w:ascii="Arial" w:hAnsi="Arial" w:cs="Arial"/>
          <w:noProof/>
          <w:sz w:val="24"/>
          <w:szCs w:val="24"/>
          <w:lang w:eastAsia="es-ES"/>
        </w:rPr>
        <w:pict>
          <v:shape id="_x0000_s1070" type="#_x0000_t202" style="position:absolute;left:0;text-align:left;margin-left:160.95pt;margin-top:19.15pt;width:74pt;height:18pt;z-index:251706368;mso-width-relative:margin;mso-height-relative:margin" filled="f" stroked="f">
            <v:textbox style="mso-next-textbox:#_x0000_s1070">
              <w:txbxContent>
                <w:p w:rsidR="00AC3919" w:rsidRPr="00D04855" w:rsidRDefault="00AC3919" w:rsidP="001167DC">
                  <w:pPr>
                    <w:jc w:val="center"/>
                    <w:rPr>
                      <w:rFonts w:ascii="Arial" w:hAnsi="Arial" w:cs="Arial"/>
                      <w:b/>
                      <w:sz w:val="20"/>
                      <w:szCs w:val="20"/>
                    </w:rPr>
                  </w:pPr>
                  <w:r w:rsidRPr="00D04855">
                    <w:rPr>
                      <w:rFonts w:ascii="Arial" w:hAnsi="Arial" w:cs="Arial"/>
                      <w:b/>
                      <w:sz w:val="20"/>
                      <w:szCs w:val="20"/>
                    </w:rPr>
                    <w:t>RECURSOS</w:t>
                  </w:r>
                </w:p>
              </w:txbxContent>
            </v:textbox>
          </v:shape>
        </w:pict>
      </w:r>
    </w:p>
    <w:p w:rsidR="001167DC" w:rsidRDefault="00DE54F7" w:rsidP="001167DC">
      <w:pPr>
        <w:spacing w:line="360" w:lineRule="auto"/>
        <w:ind w:firstLine="708"/>
        <w:jc w:val="both"/>
        <w:rPr>
          <w:rFonts w:ascii="Arial" w:hAnsi="Arial" w:cs="Arial"/>
          <w:sz w:val="24"/>
          <w:szCs w:val="24"/>
        </w:rPr>
      </w:pPr>
      <w:r>
        <w:rPr>
          <w:rFonts w:ascii="Arial" w:hAnsi="Arial" w:cs="Arial"/>
          <w:noProof/>
          <w:sz w:val="24"/>
          <w:szCs w:val="24"/>
          <w:lang w:eastAsia="es-ES"/>
        </w:rPr>
        <w:pict>
          <v:shape id="_x0000_s1083" type="#_x0000_t202" style="position:absolute;left:0;text-align:left;margin-left:321.7pt;margin-top:25.2pt;width:109.25pt;height:34.5pt;z-index:251719680;mso-width-relative:margin;mso-height-relative:margin" fillcolor="white [3201]" strokecolor="#8064a2 [3207]" strokeweight="2.5pt">
            <v:shadow color="#868686"/>
            <v:textbox style="mso-next-textbox:#_x0000_s1083">
              <w:txbxContent>
                <w:p w:rsidR="00AC3919" w:rsidRPr="00FF75FA" w:rsidRDefault="00AC3919" w:rsidP="001167DC">
                  <w:pPr>
                    <w:jc w:val="center"/>
                    <w:rPr>
                      <w:rFonts w:ascii="Arial" w:hAnsi="Arial" w:cs="Arial"/>
                      <w:sz w:val="20"/>
                      <w:szCs w:val="20"/>
                    </w:rPr>
                  </w:pPr>
                  <w:r>
                    <w:rPr>
                      <w:rFonts w:ascii="Arial" w:hAnsi="Arial" w:cs="Arial"/>
                      <w:sz w:val="20"/>
                      <w:szCs w:val="20"/>
                    </w:rPr>
                    <w:t>ESTRUCTURA ORGANIZATIVA</w:t>
                  </w:r>
                </w:p>
              </w:txbxContent>
            </v:textbox>
          </v:shape>
        </w:pict>
      </w:r>
      <w:r>
        <w:rPr>
          <w:rFonts w:ascii="Arial" w:hAnsi="Arial" w:cs="Arial"/>
          <w:noProof/>
          <w:sz w:val="24"/>
          <w:szCs w:val="24"/>
          <w:lang w:bidi="en-US"/>
        </w:rPr>
        <w:pict>
          <v:shape id="_x0000_s1069" type="#_x0000_t202" style="position:absolute;left:0;text-align:left;margin-left:167.2pt;margin-top:23.7pt;width:88.25pt;height:25.5pt;z-index:251705344;mso-width-relative:margin;mso-height-relative:margin" filled="f" stroked="f">
            <v:textbox>
              <w:txbxContent>
                <w:p w:rsidR="00AC3919" w:rsidRPr="00FF75FA" w:rsidRDefault="00AC3919" w:rsidP="001167DC">
                  <w:pPr>
                    <w:jc w:val="center"/>
                    <w:rPr>
                      <w:rFonts w:ascii="Arial" w:hAnsi="Arial" w:cs="Arial"/>
                      <w:sz w:val="28"/>
                      <w:szCs w:val="28"/>
                    </w:rPr>
                  </w:pPr>
                  <w:r w:rsidRPr="00E844B0">
                    <w:rPr>
                      <w:rFonts w:ascii="Arial" w:hAnsi="Arial" w:cs="Arial"/>
                      <w:b/>
                      <w:sz w:val="28"/>
                      <w:szCs w:val="28"/>
                    </w:rPr>
                    <w:t>EMPRESA</w:t>
                  </w:r>
                </w:p>
              </w:txbxContent>
            </v:textbox>
          </v:shape>
        </w:pict>
      </w:r>
      <w:r>
        <w:rPr>
          <w:rFonts w:ascii="Arial" w:hAnsi="Arial" w:cs="Arial"/>
          <w:noProof/>
          <w:sz w:val="24"/>
          <w:szCs w:val="24"/>
          <w:lang w:eastAsia="es-ES"/>
        </w:rPr>
        <w:pict>
          <v:shape id="_x0000_s1073" type="#_x0000_t32" style="position:absolute;left:0;text-align:left;margin-left:160.95pt;margin-top:54.45pt;width:28.5pt;height:5.25pt;z-index:251709440" o:connectortype="straight" strokecolor="#5f497a [2407]" strokeweight="1.5pt"/>
        </w:pict>
      </w:r>
      <w:r>
        <w:rPr>
          <w:rFonts w:ascii="Arial" w:hAnsi="Arial" w:cs="Arial"/>
          <w:noProof/>
          <w:sz w:val="24"/>
          <w:szCs w:val="24"/>
          <w:lang w:eastAsia="es-ES"/>
        </w:rPr>
        <w:pict>
          <v:shape id="_x0000_s1075" type="#_x0000_t32" style="position:absolute;left:0;text-align:left;margin-left:207.45pt;margin-top:14.7pt;width:36.75pt;height:9pt;z-index:251711488" o:connectortype="straight" strokecolor="#5f497a [2407]" strokeweight="1.5pt"/>
        </w:pict>
      </w:r>
      <w:r>
        <w:rPr>
          <w:rFonts w:ascii="Arial" w:hAnsi="Arial" w:cs="Arial"/>
          <w:noProof/>
          <w:sz w:val="24"/>
          <w:szCs w:val="24"/>
          <w:lang w:eastAsia="es-ES"/>
        </w:rPr>
        <w:pict>
          <v:shape id="_x0000_s1074" type="#_x0000_t32" style="position:absolute;left:0;text-align:left;margin-left:189.45pt;margin-top:14.7pt;width:18pt;height:45pt;flip:y;z-index:251710464" o:connectortype="straight" strokecolor="#5f497a [2407]" strokeweight="1.5pt"/>
        </w:pict>
      </w:r>
    </w:p>
    <w:p w:rsidR="001167DC" w:rsidRDefault="00DE54F7" w:rsidP="001167DC">
      <w:pPr>
        <w:spacing w:line="360" w:lineRule="auto"/>
        <w:ind w:firstLine="708"/>
        <w:jc w:val="both"/>
        <w:rPr>
          <w:rFonts w:ascii="Arial" w:hAnsi="Arial" w:cs="Arial"/>
          <w:sz w:val="24"/>
          <w:szCs w:val="24"/>
        </w:rPr>
      </w:pPr>
      <w:r>
        <w:rPr>
          <w:rFonts w:ascii="Arial" w:hAnsi="Arial" w:cs="Arial"/>
          <w:noProof/>
          <w:sz w:val="24"/>
          <w:szCs w:val="24"/>
          <w:lang w:eastAsia="es-ES"/>
        </w:rPr>
        <w:pict>
          <v:shape id="_x0000_s1088" type="#_x0000_t32" style="position:absolute;left:0;text-align:left;margin-left:73.95pt;margin-top:23.75pt;width:57pt;height:60.5pt;flip:y;z-index:251724800" o:connectortype="straight" strokeweight="1.5pt">
            <v:stroke endarrow="block"/>
          </v:shape>
        </w:pict>
      </w:r>
      <w:r>
        <w:rPr>
          <w:rFonts w:ascii="Arial" w:hAnsi="Arial" w:cs="Arial"/>
          <w:noProof/>
          <w:sz w:val="24"/>
          <w:szCs w:val="24"/>
          <w:lang w:eastAsia="es-ES"/>
        </w:rPr>
        <w:pict>
          <v:shape id="_x0000_s1087" type="#_x0000_t32" style="position:absolute;left:0;text-align:left;margin-left:73.95pt;margin-top:84.25pt;width:295.5pt;height:0;flip:x;z-index:251723776" o:connectortype="straight" strokeweight="1.5pt"/>
        </w:pict>
      </w:r>
      <w:r>
        <w:rPr>
          <w:rFonts w:ascii="Arial" w:hAnsi="Arial" w:cs="Arial"/>
          <w:noProof/>
          <w:sz w:val="24"/>
          <w:szCs w:val="24"/>
          <w:lang w:eastAsia="es-ES"/>
        </w:rPr>
        <w:pict>
          <v:shape id="_x0000_s1072" type="#_x0000_t32" style="position:absolute;left:0;text-align:left;margin-left:153.35pt;margin-top:23.75pt;width:7.6pt;height:18pt;flip:y;z-index:251708416" o:connectortype="straight" strokecolor="#5f497a [2407]" strokeweight="1.5pt"/>
        </w:pict>
      </w:r>
      <w:r>
        <w:rPr>
          <w:rFonts w:ascii="Arial" w:hAnsi="Arial" w:cs="Arial"/>
          <w:noProof/>
          <w:sz w:val="24"/>
          <w:szCs w:val="24"/>
          <w:lang w:eastAsia="es-ES"/>
        </w:rPr>
        <w:pict>
          <v:shape id="_x0000_s1084" type="#_x0000_t32" style="position:absolute;left:0;text-align:left;margin-left:298.2pt;margin-top:12.5pt;width:18.75pt;height:0;z-index:251720704" o:connectortype="straight" strokeweight="1.5pt">
            <v:stroke endarrow="block"/>
          </v:shape>
        </w:pict>
      </w:r>
      <w:r>
        <w:rPr>
          <w:rFonts w:ascii="Arial" w:hAnsi="Arial" w:cs="Arial"/>
          <w:noProof/>
          <w:sz w:val="24"/>
          <w:szCs w:val="24"/>
          <w:lang w:eastAsia="es-ES"/>
        </w:rPr>
        <w:pict>
          <v:shape id="_x0000_s1082" type="#_x0000_t32" style="position:absolute;left:0;text-align:left;margin-left:106.95pt;margin-top:6.5pt;width:30pt;height:6pt;flip:y;z-index:251718656" o:connectortype="straight" strokeweight="1.5pt"/>
        </w:pict>
      </w:r>
      <w:r>
        <w:rPr>
          <w:rFonts w:ascii="Arial" w:hAnsi="Arial" w:cs="Arial"/>
          <w:noProof/>
          <w:sz w:val="24"/>
          <w:szCs w:val="24"/>
          <w:lang w:eastAsia="es-ES"/>
        </w:rPr>
        <w:pict>
          <v:shape id="_x0000_s1079" type="#_x0000_t202" style="position:absolute;left:0;text-align:left;margin-left:4.95pt;margin-top:.5pt;width:102pt;height:18pt;z-index:251715584;mso-width-relative:margin;mso-height-relative:margin" filled="f" fillcolor="#ff6" stroked="f">
            <v:textbox style="mso-next-textbox:#_x0000_s1079">
              <w:txbxContent>
                <w:p w:rsidR="00AC3919" w:rsidRPr="00E844B0" w:rsidRDefault="00AC3919" w:rsidP="001167DC">
                  <w:pPr>
                    <w:jc w:val="center"/>
                    <w:rPr>
                      <w:rFonts w:ascii="Arial" w:hAnsi="Arial" w:cs="Arial"/>
                      <w:b/>
                      <w:sz w:val="20"/>
                      <w:szCs w:val="20"/>
                    </w:rPr>
                  </w:pPr>
                  <w:r w:rsidRPr="00E844B0">
                    <w:rPr>
                      <w:rFonts w:ascii="Arial" w:hAnsi="Arial" w:cs="Arial"/>
                      <w:b/>
                      <w:sz w:val="20"/>
                      <w:szCs w:val="20"/>
                    </w:rPr>
                    <w:t>Difíciles de imitar</w:t>
                  </w:r>
                </w:p>
              </w:txbxContent>
            </v:textbox>
          </v:shape>
        </w:pict>
      </w:r>
      <w:r>
        <w:rPr>
          <w:rFonts w:ascii="Arial" w:hAnsi="Arial" w:cs="Arial"/>
          <w:noProof/>
          <w:sz w:val="24"/>
          <w:szCs w:val="24"/>
          <w:lang w:eastAsia="es-ES"/>
        </w:rPr>
        <w:pict>
          <v:shape id="_x0000_s1071" type="#_x0000_t202" style="position:absolute;left:0;text-align:left;margin-left:189.45pt;margin-top:23.75pt;width:87.75pt;height:18pt;z-index:251707392;mso-width-relative:margin;mso-height-relative:margin" filled="f" stroked="f">
            <v:textbox style="mso-next-textbox:#_x0000_s1071">
              <w:txbxContent>
                <w:p w:rsidR="00AC3919" w:rsidRPr="00D04855" w:rsidRDefault="00AC3919" w:rsidP="001167DC">
                  <w:pPr>
                    <w:jc w:val="center"/>
                    <w:rPr>
                      <w:rFonts w:ascii="Arial" w:hAnsi="Arial" w:cs="Arial"/>
                      <w:b/>
                      <w:sz w:val="20"/>
                      <w:szCs w:val="20"/>
                    </w:rPr>
                  </w:pPr>
                  <w:r w:rsidRPr="00D04855">
                    <w:rPr>
                      <w:rFonts w:ascii="Arial" w:hAnsi="Arial" w:cs="Arial"/>
                      <w:b/>
                      <w:sz w:val="20"/>
                      <w:szCs w:val="20"/>
                    </w:rPr>
                    <w:t>CAPACIDADES</w:t>
                  </w:r>
                </w:p>
              </w:txbxContent>
            </v:textbox>
          </v:shape>
        </w:pict>
      </w:r>
    </w:p>
    <w:p w:rsidR="001167DC" w:rsidRDefault="00DE54F7" w:rsidP="001167DC">
      <w:pPr>
        <w:spacing w:line="360" w:lineRule="auto"/>
        <w:ind w:firstLine="708"/>
        <w:jc w:val="both"/>
        <w:rPr>
          <w:rFonts w:ascii="Arial" w:hAnsi="Arial" w:cs="Arial"/>
          <w:sz w:val="24"/>
          <w:szCs w:val="24"/>
        </w:rPr>
      </w:pPr>
      <w:r>
        <w:rPr>
          <w:rFonts w:ascii="Arial" w:hAnsi="Arial" w:cs="Arial"/>
          <w:noProof/>
          <w:sz w:val="24"/>
          <w:szCs w:val="24"/>
          <w:lang w:eastAsia="es-ES"/>
        </w:rPr>
        <w:pict>
          <v:shape id="_x0000_s1085" type="#_x0000_t32" style="position:absolute;left:0;text-align:left;margin-left:369.45pt;margin-top:5.9pt;width:.05pt;height:47.65pt;z-index:251721728" o:connectortype="straight" strokeweight="1.5pt"/>
        </w:pict>
      </w:r>
    </w:p>
    <w:p w:rsidR="001167DC" w:rsidRDefault="00DE54F7" w:rsidP="001167DC">
      <w:pPr>
        <w:spacing w:line="360" w:lineRule="auto"/>
        <w:ind w:firstLine="708"/>
        <w:jc w:val="both"/>
        <w:rPr>
          <w:rFonts w:ascii="Arial" w:hAnsi="Arial" w:cs="Arial"/>
          <w:sz w:val="24"/>
          <w:szCs w:val="24"/>
        </w:rPr>
      </w:pPr>
      <w:r>
        <w:rPr>
          <w:rFonts w:ascii="Arial" w:hAnsi="Arial" w:cs="Arial"/>
          <w:noProof/>
          <w:sz w:val="24"/>
          <w:szCs w:val="24"/>
          <w:lang w:eastAsia="es-ES"/>
        </w:rPr>
        <w:pict>
          <v:shape id="_x0000_s1089" type="#_x0000_t202" style="position:absolute;left:0;text-align:left;margin-left:172.95pt;margin-top:11.1pt;width:82.5pt;height:24pt;z-index:251725824;mso-width-relative:margin;mso-height-relative:margin" fillcolor="white [3212]" strokeweight="1.5pt">
            <v:textbox style="mso-next-textbox:#_x0000_s1089">
              <w:txbxContent>
                <w:p w:rsidR="00AC3919" w:rsidRPr="00E844B0" w:rsidRDefault="00AC3919" w:rsidP="001167DC">
                  <w:pPr>
                    <w:jc w:val="center"/>
                    <w:rPr>
                      <w:rFonts w:ascii="Arial" w:hAnsi="Arial" w:cs="Arial"/>
                      <w:b/>
                    </w:rPr>
                  </w:pPr>
                  <w:r w:rsidRPr="00E844B0">
                    <w:rPr>
                      <w:rFonts w:ascii="Arial" w:hAnsi="Arial" w:cs="Arial"/>
                      <w:b/>
                    </w:rPr>
                    <w:t>GESTIONE</w:t>
                  </w:r>
                </w:p>
              </w:txbxContent>
            </v:textbox>
          </v:shape>
        </w:pict>
      </w:r>
    </w:p>
    <w:p w:rsidR="001167DC" w:rsidRDefault="00DE54F7" w:rsidP="001167DC">
      <w:pPr>
        <w:spacing w:line="360" w:lineRule="auto"/>
        <w:ind w:firstLine="708"/>
        <w:jc w:val="both"/>
        <w:rPr>
          <w:rFonts w:ascii="Arial" w:hAnsi="Arial" w:cs="Arial"/>
          <w:sz w:val="24"/>
          <w:szCs w:val="24"/>
        </w:rPr>
      </w:pPr>
      <w:r>
        <w:rPr>
          <w:rFonts w:ascii="Arial" w:hAnsi="Arial" w:cs="Arial"/>
          <w:noProof/>
          <w:sz w:val="24"/>
          <w:szCs w:val="24"/>
          <w:lang w:eastAsia="es-ES"/>
        </w:rPr>
        <w:pict>
          <v:shape id="_x0000_s1090" type="#_x0000_t202" style="position:absolute;left:0;text-align:left;margin-left:136.95pt;margin-top:20.65pt;width:151.5pt;height:24pt;z-index:251726848;mso-width-relative:margin;mso-height-relative:margin" fillcolor="white [3212]" stroked="f" strokeweight="1.5pt">
            <v:textbox style="mso-next-textbox:#_x0000_s1090">
              <w:txbxContent>
                <w:p w:rsidR="00AC3919" w:rsidRPr="00D04855" w:rsidRDefault="00AC3919" w:rsidP="001167DC">
                  <w:pPr>
                    <w:jc w:val="center"/>
                    <w:rPr>
                      <w:rFonts w:ascii="Arial" w:hAnsi="Arial" w:cs="Arial"/>
                      <w:b/>
                      <w:color w:val="FF0000"/>
                    </w:rPr>
                  </w:pPr>
                  <w:r w:rsidRPr="00D04855">
                    <w:rPr>
                      <w:rFonts w:ascii="Arial" w:hAnsi="Arial" w:cs="Arial"/>
                      <w:b/>
                      <w:color w:val="FF0000"/>
                    </w:rPr>
                    <w:t>VENTAJA COMPETITIVA</w:t>
                  </w:r>
                </w:p>
              </w:txbxContent>
            </v:textbox>
          </v:shape>
        </w:pict>
      </w:r>
      <w:r>
        <w:rPr>
          <w:rFonts w:ascii="Arial" w:hAnsi="Arial" w:cs="Arial"/>
          <w:noProof/>
          <w:sz w:val="24"/>
          <w:szCs w:val="24"/>
          <w:lang w:eastAsia="es-ES"/>
        </w:rPr>
        <w:pict>
          <v:shape id="_x0000_s1091" type="#_x0000_t32" style="position:absolute;left:0;text-align:left;margin-left:211.8pt;margin-top:4.4pt;width:0;height:16.25pt;z-index:251727872" o:connectortype="straight" strokeweight="1.5pt">
            <v:stroke endarrow="block"/>
          </v:shape>
        </w:pict>
      </w:r>
      <w:r>
        <w:rPr>
          <w:rFonts w:ascii="Arial" w:hAnsi="Arial" w:cs="Arial"/>
          <w:noProof/>
          <w:sz w:val="24"/>
          <w:szCs w:val="24"/>
          <w:lang w:eastAsia="es-ES"/>
        </w:rPr>
        <w:pict>
          <v:shape id="_x0000_s1086" type="#_x0000_t32" style="position:absolute;left:0;text-align:left;margin-left:369.45pt;margin-top:14.15pt;width:0;height:0;z-index:251722752" o:connectortype="straight"/>
        </w:pict>
      </w:r>
    </w:p>
    <w:p w:rsidR="001167DC" w:rsidRDefault="001167DC" w:rsidP="001167DC">
      <w:pPr>
        <w:spacing w:line="360" w:lineRule="auto"/>
        <w:jc w:val="both"/>
        <w:rPr>
          <w:rFonts w:ascii="Arial" w:hAnsi="Arial" w:cs="Arial"/>
          <w:sz w:val="20"/>
          <w:szCs w:val="20"/>
        </w:rPr>
      </w:pPr>
      <w:r>
        <w:rPr>
          <w:rFonts w:ascii="Arial" w:hAnsi="Arial" w:cs="Arial"/>
          <w:sz w:val="20"/>
          <w:szCs w:val="20"/>
        </w:rPr>
        <w:t>Fuente: Elaboración propia</w:t>
      </w:r>
    </w:p>
    <w:p w:rsidR="001167DC" w:rsidRPr="00073694" w:rsidRDefault="001167DC" w:rsidP="001167DC">
      <w:pPr>
        <w:spacing w:line="240" w:lineRule="auto"/>
        <w:ind w:firstLine="708"/>
        <w:jc w:val="both"/>
        <w:rPr>
          <w:rFonts w:ascii="Arial" w:hAnsi="Arial" w:cs="Arial"/>
        </w:rPr>
      </w:pPr>
      <w:r w:rsidRPr="00073694">
        <w:rPr>
          <w:rFonts w:ascii="Arial" w:hAnsi="Arial" w:cs="Arial"/>
        </w:rPr>
        <w:t xml:space="preserve">Una clasificación de los recursos y capacidades con lo que cuenta la empresa es la analizada por Huertas (Huertas </w:t>
      </w:r>
      <w:r w:rsidRPr="00073694">
        <w:rPr>
          <w:rFonts w:ascii="Arial" w:hAnsi="Arial" w:cs="Arial"/>
          <w:i/>
        </w:rPr>
        <w:t>et al.,</w:t>
      </w:r>
      <w:r w:rsidRPr="00073694">
        <w:rPr>
          <w:rFonts w:ascii="Arial" w:hAnsi="Arial" w:cs="Arial"/>
        </w:rPr>
        <w:t xml:space="preserve"> 2004) y basada en las aportaciones de varios autores (Navas y Guerras, 2002; Hall, 1993 y </w:t>
      </w:r>
      <w:proofErr w:type="spellStart"/>
      <w:r w:rsidRPr="00073694">
        <w:rPr>
          <w:rFonts w:ascii="Arial" w:hAnsi="Arial" w:cs="Arial"/>
        </w:rPr>
        <w:t>Coyne</w:t>
      </w:r>
      <w:proofErr w:type="spellEnd"/>
      <w:r w:rsidRPr="00073694">
        <w:rPr>
          <w:rFonts w:ascii="Arial" w:hAnsi="Arial" w:cs="Arial"/>
        </w:rPr>
        <w:t>, 1993) (ver figura nº6).</w:t>
      </w:r>
      <w:r w:rsidR="0073089D">
        <w:rPr>
          <w:rFonts w:ascii="Arial" w:hAnsi="Arial" w:cs="Arial"/>
        </w:rPr>
        <w:t xml:space="preserve"> Dentro de los recursos distingue entre tangibles e intangibles y en las capacidades hace una distinción e</w:t>
      </w:r>
      <w:r w:rsidR="009D5D17">
        <w:rPr>
          <w:rFonts w:ascii="Arial" w:hAnsi="Arial" w:cs="Arial"/>
        </w:rPr>
        <w:t xml:space="preserve">ntre: capacidades basadas en los </w:t>
      </w:r>
      <w:r w:rsidR="0073089D">
        <w:rPr>
          <w:rFonts w:ascii="Arial" w:hAnsi="Arial" w:cs="Arial"/>
        </w:rPr>
        <w:t xml:space="preserve">activos y capacidades </w:t>
      </w:r>
      <w:r w:rsidR="009D5D17">
        <w:rPr>
          <w:rFonts w:ascii="Arial" w:hAnsi="Arial" w:cs="Arial"/>
        </w:rPr>
        <w:t xml:space="preserve">basadas </w:t>
      </w:r>
      <w:r w:rsidR="0073089D">
        <w:rPr>
          <w:rFonts w:ascii="Arial" w:hAnsi="Arial" w:cs="Arial"/>
        </w:rPr>
        <w:t>en las competencias.</w:t>
      </w:r>
    </w:p>
    <w:p w:rsidR="00210DF5" w:rsidRDefault="00210DF5" w:rsidP="00C00DBD">
      <w:pPr>
        <w:spacing w:before="120" w:after="120" w:line="360" w:lineRule="auto"/>
        <w:jc w:val="center"/>
        <w:rPr>
          <w:rFonts w:ascii="Arial" w:hAnsi="Arial" w:cs="Arial"/>
          <w:b/>
        </w:rPr>
      </w:pPr>
    </w:p>
    <w:p w:rsidR="00C00DBD" w:rsidRPr="00C00DBD" w:rsidRDefault="00C00DBD" w:rsidP="00C00DBD">
      <w:pPr>
        <w:spacing w:before="120" w:after="120" w:line="360" w:lineRule="auto"/>
        <w:jc w:val="center"/>
        <w:rPr>
          <w:rFonts w:ascii="Arial" w:hAnsi="Arial" w:cs="Arial"/>
          <w:b/>
        </w:rPr>
      </w:pPr>
      <w:r w:rsidRPr="00C00DBD">
        <w:rPr>
          <w:rFonts w:ascii="Arial" w:hAnsi="Arial" w:cs="Arial"/>
          <w:b/>
        </w:rPr>
        <w:lastRenderedPageBreak/>
        <w:t>Figura nº 6: Clasificación de los recursos y capacidades</w:t>
      </w:r>
    </w:p>
    <w:p w:rsidR="00C00DBD" w:rsidRDefault="00DE54F7" w:rsidP="00C00DBD">
      <w:pPr>
        <w:spacing w:before="120" w:after="120" w:line="360" w:lineRule="auto"/>
        <w:jc w:val="center"/>
        <w:rPr>
          <w:rFonts w:ascii="Arial" w:hAnsi="Arial" w:cs="Arial"/>
          <w:b/>
          <w:sz w:val="24"/>
          <w:szCs w:val="24"/>
        </w:rPr>
      </w:pPr>
      <w:r>
        <w:rPr>
          <w:rFonts w:ascii="Arial" w:hAnsi="Arial" w:cs="Arial"/>
          <w:b/>
          <w:noProof/>
          <w:sz w:val="24"/>
          <w:szCs w:val="24"/>
          <w:lang w:eastAsia="es-ES"/>
        </w:rPr>
        <w:pict>
          <v:shape id="_x0000_s1141" type="#_x0000_t32" style="position:absolute;left:0;text-align:left;margin-left:216.85pt;margin-top:233.6pt;width:16.8pt;height:33.75pt;z-index:251754496" o:connectortype="straight" strokeweight="1.5pt">
            <v:stroke endarrow="block"/>
          </v:shape>
        </w:pict>
      </w:r>
      <w:r>
        <w:rPr>
          <w:rFonts w:ascii="Arial" w:hAnsi="Arial" w:cs="Arial"/>
          <w:b/>
          <w:noProof/>
          <w:sz w:val="24"/>
          <w:szCs w:val="24"/>
          <w:lang w:eastAsia="es-ES"/>
        </w:rPr>
        <w:pict>
          <v:shape id="_x0000_s1140" type="#_x0000_t32" style="position:absolute;left:0;text-align:left;margin-left:216.85pt;margin-top:213.35pt;width:16.8pt;height:20.25pt;flip:y;z-index:251753472" o:connectortype="straight" strokeweight="1.5pt">
            <v:stroke endarrow="block"/>
          </v:shape>
        </w:pict>
      </w:r>
      <w:r>
        <w:rPr>
          <w:rFonts w:ascii="Arial" w:hAnsi="Arial" w:cs="Arial"/>
          <w:b/>
          <w:noProof/>
          <w:sz w:val="24"/>
          <w:szCs w:val="24"/>
          <w:lang w:eastAsia="es-ES"/>
        </w:rPr>
        <w:pict>
          <v:shape id="_x0000_s1139" type="#_x0000_t32" style="position:absolute;left:0;text-align:left;margin-left:143.65pt;margin-top:233.6pt;width:21pt;height:0;z-index:251752448" o:connectortype="straight" strokeweight="1.5pt"/>
        </w:pict>
      </w:r>
      <w:r>
        <w:rPr>
          <w:rFonts w:ascii="Arial" w:hAnsi="Arial" w:cs="Arial"/>
          <w:b/>
          <w:noProof/>
          <w:sz w:val="24"/>
          <w:szCs w:val="24"/>
          <w:lang w:eastAsia="es-ES"/>
        </w:rPr>
        <w:pict>
          <v:shape id="_x0000_s1137" type="#_x0000_t32" style="position:absolute;left:0;text-align:left;margin-left:4.9pt;margin-top:98.6pt;width:29.25pt;height:45pt;flip:y;z-index:-251566080" o:connectortype="straight" strokeweight="1.5pt">
            <v:stroke endarrow="block"/>
          </v:shape>
        </w:pict>
      </w:r>
      <w:r>
        <w:rPr>
          <w:rFonts w:ascii="Arial" w:hAnsi="Arial" w:cs="Arial"/>
          <w:b/>
          <w:noProof/>
          <w:sz w:val="24"/>
          <w:szCs w:val="24"/>
          <w:lang w:eastAsia="es-ES"/>
        </w:rPr>
        <w:pict>
          <v:shape id="_x0000_s1136" type="#_x0000_t32" style="position:absolute;left:0;text-align:left;margin-left:91.15pt;margin-top:102.5pt;width:26.25pt;height:31.35pt;z-index:-251567104" o:connectortype="straight" strokeweight="1.5pt">
            <v:stroke endarrow="block"/>
          </v:shape>
        </w:pict>
      </w:r>
      <w:r>
        <w:rPr>
          <w:rFonts w:ascii="Arial" w:hAnsi="Arial" w:cs="Arial"/>
          <w:b/>
          <w:noProof/>
          <w:sz w:val="24"/>
          <w:szCs w:val="24"/>
          <w:lang w:eastAsia="es-ES"/>
        </w:rPr>
        <w:pict>
          <v:shape id="_x0000_s1135" type="#_x0000_t32" style="position:absolute;left:0;text-align:left;margin-left:91.15pt;margin-top:53.6pt;width:26.25pt;height:28.5pt;flip:y;z-index:-251568128" o:connectortype="straight" strokeweight="1.5pt">
            <v:stroke endarrow="block"/>
          </v:shape>
        </w:pict>
      </w:r>
      <w:r>
        <w:rPr>
          <w:rFonts w:ascii="Arial" w:hAnsi="Arial" w:cs="Arial"/>
          <w:b/>
          <w:noProof/>
          <w:sz w:val="24"/>
          <w:szCs w:val="24"/>
          <w:lang w:eastAsia="es-ES"/>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34" type="#_x0000_t87" style="position:absolute;left:0;text-align:left;margin-left:220.2pt;margin-top:98.6pt;width:7.15pt;height:75pt;z-index:251747328" strokeweight="1.5pt"/>
        </w:pict>
      </w:r>
      <w:r>
        <w:rPr>
          <w:rFonts w:ascii="Arial" w:hAnsi="Arial" w:cs="Arial"/>
          <w:b/>
          <w:noProof/>
          <w:sz w:val="24"/>
          <w:szCs w:val="24"/>
          <w:lang w:eastAsia="es-ES"/>
        </w:rPr>
        <w:pict>
          <v:shape id="_x0000_s1133" type="#_x0000_t87" style="position:absolute;left:0;text-align:left;margin-left:355.15pt;margin-top:244.25pt;width:7.15pt;height:50.1pt;z-index:251746304" strokeweight="1.5pt"/>
        </w:pict>
      </w:r>
      <w:r>
        <w:rPr>
          <w:rFonts w:ascii="Arial" w:hAnsi="Arial" w:cs="Arial"/>
          <w:b/>
          <w:noProof/>
          <w:sz w:val="24"/>
          <w:szCs w:val="24"/>
          <w:lang w:eastAsia="es-ES"/>
        </w:rPr>
        <w:pict>
          <v:shape id="_x0000_s1132" type="#_x0000_t87" style="position:absolute;left:0;text-align:left;margin-left:311.25pt;margin-top:188.75pt;width:7.15pt;height:50.1pt;z-index:251745280" strokeweight="1.5pt"/>
        </w:pict>
      </w:r>
      <w:r>
        <w:rPr>
          <w:rFonts w:ascii="Arial" w:hAnsi="Arial" w:cs="Arial"/>
          <w:b/>
          <w:noProof/>
          <w:sz w:val="24"/>
          <w:szCs w:val="24"/>
          <w:lang w:eastAsia="es-ES"/>
        </w:rPr>
        <w:pict>
          <v:shape id="_x0000_s1131" type="#_x0000_t87" style="position:absolute;left:0;text-align:left;margin-left:315pt;margin-top:82.1pt;width:7.15pt;height:51.75pt;z-index:251744256" strokeweight="1.5pt"/>
        </w:pict>
      </w:r>
      <w:r>
        <w:rPr>
          <w:rFonts w:ascii="Arial" w:hAnsi="Arial" w:cs="Arial"/>
          <w:b/>
          <w:noProof/>
          <w:sz w:val="24"/>
          <w:szCs w:val="24"/>
          <w:lang w:eastAsia="es-ES"/>
        </w:rPr>
        <w:pict>
          <v:shape id="_x0000_s1130" type="#_x0000_t87" style="position:absolute;left:0;text-align:left;margin-left:216.85pt;margin-top:26pt;width:10.5pt;height:49.35pt;z-index:251743232" strokeweight="1.5pt"/>
        </w:pict>
      </w:r>
      <w:r>
        <w:rPr>
          <w:rFonts w:ascii="Arial" w:hAnsi="Arial" w:cs="Arial"/>
          <w:b/>
          <w:noProof/>
          <w:sz w:val="24"/>
          <w:szCs w:val="24"/>
          <w:lang w:eastAsia="es-ES"/>
        </w:rPr>
        <w:pict>
          <v:shape id="_x0000_s1129" type="#_x0000_t202" style="position:absolute;left:0;text-align:left;margin-left:355.15pt;margin-top:249.5pt;width:79.5pt;height:44.85pt;z-index:251742208;mso-width-relative:margin;mso-height-relative:margin" stroked="f" strokeweight="1.5pt">
            <v:textbox style="mso-next-textbox:#_x0000_s1129">
              <w:txbxContent>
                <w:p w:rsidR="00AC3919" w:rsidRDefault="00AC3919" w:rsidP="00C00DBD">
                  <w:pPr>
                    <w:rPr>
                      <w:rFonts w:ascii="Arial" w:hAnsi="Arial" w:cs="Arial"/>
                    </w:rPr>
                  </w:pPr>
                  <w:r>
                    <w:rPr>
                      <w:rFonts w:ascii="Arial" w:hAnsi="Arial" w:cs="Arial"/>
                    </w:rPr>
                    <w:t>FUNCIONAL</w:t>
                  </w:r>
                </w:p>
                <w:p w:rsidR="00AC3919" w:rsidRPr="001A3A60" w:rsidRDefault="00AC3919" w:rsidP="00C00DBD">
                  <w:pPr>
                    <w:rPr>
                      <w:rFonts w:ascii="Arial" w:hAnsi="Arial" w:cs="Arial"/>
                    </w:rPr>
                  </w:pPr>
                  <w:r>
                    <w:rPr>
                      <w:rFonts w:ascii="Arial" w:hAnsi="Arial" w:cs="Arial"/>
                    </w:rPr>
                    <w:t>CULTURAL</w:t>
                  </w:r>
                </w:p>
              </w:txbxContent>
            </v:textbox>
          </v:shape>
        </w:pict>
      </w:r>
      <w:r>
        <w:rPr>
          <w:rFonts w:ascii="Arial" w:hAnsi="Arial" w:cs="Arial"/>
          <w:b/>
          <w:noProof/>
          <w:sz w:val="24"/>
          <w:szCs w:val="24"/>
          <w:lang w:eastAsia="es-ES"/>
        </w:rPr>
        <w:pict>
          <v:shape id="_x0000_s1127" type="#_x0000_t202" style="position:absolute;left:0;text-align:left;margin-left:238.9pt;margin-top:260.6pt;width:109.5pt;height:20.4pt;z-index:251740160;mso-width-relative:margin;mso-height-relative:margin" fillcolor="#ff9" strokeweight="1.5pt">
            <v:textbox style="mso-next-textbox:#_x0000_s1127">
              <w:txbxContent>
                <w:p w:rsidR="00AC3919" w:rsidRPr="001A3A60" w:rsidRDefault="00AC3919" w:rsidP="00C00DBD">
                  <w:pPr>
                    <w:rPr>
                      <w:rFonts w:ascii="Arial" w:hAnsi="Arial" w:cs="Arial"/>
                      <w:b/>
                    </w:rPr>
                  </w:pPr>
                  <w:r>
                    <w:rPr>
                      <w:rFonts w:ascii="Arial" w:hAnsi="Arial" w:cs="Arial"/>
                      <w:b/>
                    </w:rPr>
                    <w:t>COMPETENCIAS</w:t>
                  </w:r>
                </w:p>
              </w:txbxContent>
            </v:textbox>
          </v:shape>
        </w:pict>
      </w:r>
      <w:r>
        <w:rPr>
          <w:rFonts w:ascii="Arial" w:hAnsi="Arial" w:cs="Arial"/>
          <w:b/>
          <w:noProof/>
          <w:sz w:val="24"/>
          <w:szCs w:val="24"/>
          <w:lang w:eastAsia="es-ES"/>
        </w:rPr>
        <w:pict>
          <v:shape id="_x0000_s1126" type="#_x0000_t202" style="position:absolute;left:0;text-align:left;margin-left:238.9pt;margin-top:201.95pt;width:66pt;height:20.4pt;z-index:251739136;mso-width-relative:margin;mso-height-relative:margin" fillcolor="#ff9" strokeweight="1.5pt">
            <v:textbox style="mso-next-textbox:#_x0000_s1126">
              <w:txbxContent>
                <w:p w:rsidR="00AC3919" w:rsidRPr="001A3A60" w:rsidRDefault="00AC3919" w:rsidP="00C00DBD">
                  <w:pPr>
                    <w:rPr>
                      <w:rFonts w:ascii="Arial" w:hAnsi="Arial" w:cs="Arial"/>
                      <w:b/>
                    </w:rPr>
                  </w:pPr>
                  <w:r>
                    <w:rPr>
                      <w:rFonts w:ascii="Arial" w:hAnsi="Arial" w:cs="Arial"/>
                      <w:b/>
                    </w:rPr>
                    <w:t>ACTIVOS</w:t>
                  </w:r>
                </w:p>
              </w:txbxContent>
            </v:textbox>
          </v:shape>
        </w:pict>
      </w:r>
      <w:r>
        <w:rPr>
          <w:rFonts w:ascii="Arial" w:hAnsi="Arial" w:cs="Arial"/>
          <w:b/>
          <w:noProof/>
          <w:sz w:val="24"/>
          <w:szCs w:val="24"/>
          <w:lang w:eastAsia="es-ES"/>
        </w:rPr>
        <w:pict>
          <v:shape id="_x0000_s1125" type="#_x0000_t202" style="position:absolute;left:0;text-align:left;margin-left:159.4pt;margin-top:223.85pt;width:67.95pt;height:20.4pt;z-index:251738112;mso-width-relative:margin;mso-height-relative:margin" stroked="f" strokeweight="1.5pt">
            <v:textbox style="mso-next-textbox:#_x0000_s1125">
              <w:txbxContent>
                <w:p w:rsidR="00AC3919" w:rsidRPr="00F71C16" w:rsidRDefault="00AC3919" w:rsidP="00C00DBD">
                  <w:pPr>
                    <w:rPr>
                      <w:rFonts w:ascii="Arial" w:hAnsi="Arial" w:cs="Arial"/>
                      <w:b/>
                      <w:sz w:val="20"/>
                      <w:szCs w:val="20"/>
                    </w:rPr>
                  </w:pPr>
                  <w:r w:rsidRPr="00FB2108">
                    <w:rPr>
                      <w:rFonts w:ascii="Arial" w:hAnsi="Arial" w:cs="Arial"/>
                      <w:b/>
                      <w:lang w:val="es-ES_tradnl"/>
                    </w:rPr>
                    <w:t>Basadas</w:t>
                  </w:r>
                </w:p>
              </w:txbxContent>
            </v:textbox>
          </v:shape>
        </w:pict>
      </w:r>
      <w:r>
        <w:rPr>
          <w:rFonts w:ascii="Arial" w:hAnsi="Arial" w:cs="Arial"/>
          <w:b/>
          <w:noProof/>
          <w:sz w:val="24"/>
          <w:szCs w:val="24"/>
          <w:lang w:eastAsia="es-ES"/>
        </w:rPr>
        <w:pict>
          <v:shape id="_x0000_s1123" type="#_x0000_t202" style="position:absolute;left:0;text-align:left;margin-left:227.35pt;margin-top:102.5pt;width:94.8pt;height:71.1pt;z-index:251736064;mso-width-relative:margin;mso-height-relative:margin" stroked="f" strokeweight="1.5pt">
            <v:textbox style="mso-next-textbox:#_x0000_s1123">
              <w:txbxContent>
                <w:p w:rsidR="00AC3919" w:rsidRPr="001A3A60" w:rsidRDefault="00AC3919" w:rsidP="00C00DBD">
                  <w:pPr>
                    <w:rPr>
                      <w:rFonts w:ascii="Arial" w:hAnsi="Arial" w:cs="Arial"/>
                      <w:b/>
                    </w:rPr>
                  </w:pPr>
                  <w:r w:rsidRPr="001A3A60">
                    <w:rPr>
                      <w:rFonts w:ascii="Arial" w:hAnsi="Arial" w:cs="Arial"/>
                      <w:b/>
                    </w:rPr>
                    <w:t>NO HUMANOS</w:t>
                  </w:r>
                </w:p>
                <w:p w:rsidR="00AC3919" w:rsidRPr="001A3A60" w:rsidRDefault="00AC3919" w:rsidP="00C00DBD">
                  <w:pPr>
                    <w:rPr>
                      <w:rFonts w:ascii="Arial" w:hAnsi="Arial" w:cs="Arial"/>
                      <w:b/>
                    </w:rPr>
                  </w:pPr>
                </w:p>
                <w:p w:rsidR="00AC3919" w:rsidRPr="001A3A60" w:rsidRDefault="00AC3919" w:rsidP="00C00DBD">
                  <w:pPr>
                    <w:rPr>
                      <w:rFonts w:ascii="Arial" w:hAnsi="Arial" w:cs="Arial"/>
                      <w:b/>
                    </w:rPr>
                  </w:pPr>
                  <w:r w:rsidRPr="001A3A60">
                    <w:rPr>
                      <w:rFonts w:ascii="Arial" w:hAnsi="Arial" w:cs="Arial"/>
                      <w:b/>
                    </w:rPr>
                    <w:t>HUMANOS</w:t>
                  </w:r>
                </w:p>
              </w:txbxContent>
            </v:textbox>
          </v:shape>
        </w:pict>
      </w:r>
      <w:r>
        <w:rPr>
          <w:rFonts w:ascii="Arial" w:hAnsi="Arial" w:cs="Arial"/>
          <w:b/>
          <w:noProof/>
          <w:sz w:val="24"/>
          <w:szCs w:val="24"/>
          <w:lang w:eastAsia="es-ES"/>
        </w:rPr>
        <w:pict>
          <v:shape id="_x0000_s1122" type="#_x0000_t202" style="position:absolute;left:0;text-align:left;margin-left:227.35pt;margin-top:26pt;width:94.8pt;height:49.35pt;z-index:251735040;mso-width-relative:margin;mso-height-relative:margin" stroked="f" strokeweight="1.5pt">
            <v:textbox style="mso-next-textbox:#_x0000_s1122">
              <w:txbxContent>
                <w:p w:rsidR="00AC3919" w:rsidRPr="001A3A60" w:rsidRDefault="00AC3919" w:rsidP="00C00DBD">
                  <w:pPr>
                    <w:rPr>
                      <w:rFonts w:ascii="Arial" w:hAnsi="Arial" w:cs="Arial"/>
                      <w:b/>
                    </w:rPr>
                  </w:pPr>
                  <w:r w:rsidRPr="001A3A60">
                    <w:rPr>
                      <w:rFonts w:ascii="Arial" w:hAnsi="Arial" w:cs="Arial"/>
                      <w:b/>
                    </w:rPr>
                    <w:t>FISICOS</w:t>
                  </w:r>
                </w:p>
                <w:p w:rsidR="00AC3919" w:rsidRPr="001A3A60" w:rsidRDefault="00AC3919" w:rsidP="00C00DBD">
                  <w:pPr>
                    <w:rPr>
                      <w:rFonts w:ascii="Arial" w:hAnsi="Arial" w:cs="Arial"/>
                      <w:b/>
                    </w:rPr>
                  </w:pPr>
                  <w:r w:rsidRPr="001A3A60">
                    <w:rPr>
                      <w:rFonts w:ascii="Arial" w:hAnsi="Arial" w:cs="Arial"/>
                      <w:b/>
                    </w:rPr>
                    <w:t>FINANCIEROS</w:t>
                  </w:r>
                </w:p>
              </w:txbxContent>
            </v:textbox>
          </v:shape>
        </w:pict>
      </w:r>
      <w:r>
        <w:rPr>
          <w:rFonts w:ascii="Arial" w:hAnsi="Arial" w:cs="Arial"/>
          <w:b/>
          <w:noProof/>
          <w:sz w:val="24"/>
          <w:szCs w:val="24"/>
          <w:lang w:eastAsia="es-ES"/>
        </w:rPr>
        <w:pict>
          <v:shape id="_x0000_s1121" type="#_x0000_t202" style="position:absolute;left:0;text-align:left;margin-left:123.4pt;margin-top:128.45pt;width:90pt;height:20.4pt;z-index:251734016;mso-width-relative:margin;mso-height-relative:margin" fillcolor="#ff9" strokeweight="1.5pt">
            <v:textbox style="mso-next-textbox:#_x0000_s1121">
              <w:txbxContent>
                <w:p w:rsidR="00AC3919" w:rsidRPr="001A3A60" w:rsidRDefault="00AC3919" w:rsidP="00C00DBD">
                  <w:pPr>
                    <w:rPr>
                      <w:rFonts w:ascii="Arial" w:hAnsi="Arial" w:cs="Arial"/>
                      <w:b/>
                    </w:rPr>
                  </w:pPr>
                  <w:r w:rsidRPr="001A3A60">
                    <w:rPr>
                      <w:rFonts w:ascii="Arial" w:hAnsi="Arial" w:cs="Arial"/>
                      <w:b/>
                    </w:rPr>
                    <w:t>INTANGIBLES</w:t>
                  </w:r>
                </w:p>
              </w:txbxContent>
            </v:textbox>
          </v:shape>
        </w:pict>
      </w:r>
      <w:r>
        <w:rPr>
          <w:rFonts w:ascii="Arial" w:hAnsi="Arial" w:cs="Arial"/>
          <w:b/>
          <w:noProof/>
          <w:sz w:val="24"/>
          <w:szCs w:val="24"/>
          <w:lang w:eastAsia="es-ES"/>
        </w:rPr>
        <w:pict>
          <v:shape id="_x0000_s1120" type="#_x0000_t202" style="position:absolute;left:0;text-align:left;margin-left:123.4pt;margin-top:41.75pt;width:86.25pt;height:20.4pt;z-index:-251583488;mso-width-relative:margin;mso-height-relative:margin" fillcolor="#ff9" strokeweight="1.5pt">
            <v:textbox style="mso-next-textbox:#_x0000_s1120">
              <w:txbxContent>
                <w:p w:rsidR="00AC3919" w:rsidRPr="001A3A60" w:rsidRDefault="00AC3919" w:rsidP="00C00DBD">
                  <w:pPr>
                    <w:rPr>
                      <w:rFonts w:ascii="Arial" w:hAnsi="Arial" w:cs="Arial"/>
                      <w:b/>
                    </w:rPr>
                  </w:pPr>
                  <w:r w:rsidRPr="001A3A60">
                    <w:rPr>
                      <w:rFonts w:ascii="Arial" w:hAnsi="Arial" w:cs="Arial"/>
                      <w:b/>
                    </w:rPr>
                    <w:t>TANGIBLES</w:t>
                  </w:r>
                </w:p>
              </w:txbxContent>
            </v:textbox>
          </v:shape>
        </w:pict>
      </w:r>
      <w:r>
        <w:rPr>
          <w:rFonts w:ascii="Arial" w:hAnsi="Arial" w:cs="Arial"/>
          <w:b/>
          <w:noProof/>
          <w:sz w:val="24"/>
          <w:szCs w:val="24"/>
          <w:lang w:eastAsia="es-ES"/>
        </w:rPr>
        <w:pict>
          <v:shape id="_x0000_s1119" type="#_x0000_t202" style="position:absolute;left:0;text-align:left;margin-left:40.55pt;margin-top:222.35pt;width:103.1pt;height:20.4pt;z-index:251731968;mso-width-relative:margin;mso-height-relative:margin" fillcolor="#fbd4b4 [1305]" strokeweight="1.5pt">
            <v:textbox style="mso-next-textbox:#_x0000_s1119">
              <w:txbxContent>
                <w:p w:rsidR="00AC3919" w:rsidRPr="001A3A60" w:rsidRDefault="00AC3919" w:rsidP="00C00DBD">
                  <w:pPr>
                    <w:rPr>
                      <w:rFonts w:ascii="Arial" w:hAnsi="Arial" w:cs="Arial"/>
                      <w:b/>
                    </w:rPr>
                  </w:pPr>
                  <w:r w:rsidRPr="001A3A60">
                    <w:rPr>
                      <w:rFonts w:ascii="Arial" w:hAnsi="Arial" w:cs="Arial"/>
                      <w:b/>
                    </w:rPr>
                    <w:t>CAPACIDADES</w:t>
                  </w:r>
                </w:p>
              </w:txbxContent>
            </v:textbox>
          </v:shape>
        </w:pict>
      </w:r>
      <w:r>
        <w:rPr>
          <w:rFonts w:ascii="Arial" w:hAnsi="Arial" w:cs="Arial"/>
          <w:b/>
          <w:noProof/>
          <w:sz w:val="24"/>
          <w:szCs w:val="24"/>
          <w:lang w:eastAsia="es-ES"/>
        </w:rPr>
        <w:pict>
          <v:shape id="_x0000_s1118" type="#_x0000_t202" style="position:absolute;left:0;text-align:left;margin-left:40.55pt;margin-top:82.1pt;width:82.85pt;height:20.4pt;z-index:-251585536;mso-width-relative:margin;mso-height-relative:margin" fillcolor="#fbd4b4 [1305]" strokeweight="1.5pt">
            <v:textbox style="mso-next-textbox:#_x0000_s1118">
              <w:txbxContent>
                <w:p w:rsidR="00AC3919" w:rsidRPr="001A3A60" w:rsidRDefault="00AC3919" w:rsidP="00C00DBD">
                  <w:pPr>
                    <w:rPr>
                      <w:rFonts w:ascii="Arial" w:hAnsi="Arial" w:cs="Arial"/>
                      <w:b/>
                    </w:rPr>
                  </w:pPr>
                  <w:r w:rsidRPr="001A3A60">
                    <w:rPr>
                      <w:rFonts w:ascii="Arial" w:hAnsi="Arial" w:cs="Arial"/>
                      <w:b/>
                    </w:rPr>
                    <w:t>RECURSOS</w:t>
                  </w:r>
                </w:p>
              </w:txbxContent>
            </v:textbox>
          </v:shape>
        </w:pict>
      </w:r>
    </w:p>
    <w:p w:rsidR="00C00DBD" w:rsidRDefault="00C00DBD" w:rsidP="00C00DBD">
      <w:pPr>
        <w:spacing w:before="120" w:after="120" w:line="360" w:lineRule="auto"/>
        <w:jc w:val="center"/>
        <w:rPr>
          <w:rFonts w:ascii="Arial" w:hAnsi="Arial" w:cs="Arial"/>
          <w:b/>
          <w:sz w:val="24"/>
          <w:szCs w:val="24"/>
        </w:rPr>
      </w:pPr>
    </w:p>
    <w:p w:rsidR="00C00DBD" w:rsidRDefault="00C00DBD" w:rsidP="00C00DBD">
      <w:pPr>
        <w:spacing w:before="120" w:after="120" w:line="360" w:lineRule="auto"/>
        <w:jc w:val="center"/>
        <w:rPr>
          <w:rFonts w:ascii="Arial" w:hAnsi="Arial" w:cs="Arial"/>
          <w:b/>
          <w:sz w:val="24"/>
          <w:szCs w:val="24"/>
        </w:rPr>
      </w:pPr>
    </w:p>
    <w:p w:rsidR="00C00DBD" w:rsidRDefault="00DE54F7" w:rsidP="00C00DBD">
      <w:pPr>
        <w:spacing w:before="120" w:after="120" w:line="360" w:lineRule="auto"/>
        <w:jc w:val="center"/>
        <w:rPr>
          <w:rFonts w:ascii="Arial" w:hAnsi="Arial" w:cs="Arial"/>
          <w:b/>
          <w:sz w:val="24"/>
          <w:szCs w:val="24"/>
        </w:rPr>
      </w:pPr>
      <w:r>
        <w:rPr>
          <w:rFonts w:ascii="Arial" w:hAnsi="Arial" w:cs="Arial"/>
          <w:b/>
          <w:noProof/>
          <w:sz w:val="24"/>
          <w:szCs w:val="24"/>
          <w:lang w:eastAsia="es-ES"/>
        </w:rPr>
        <w:pict>
          <v:shape id="_x0000_s1124" type="#_x0000_t202" style="position:absolute;left:0;text-align:left;margin-left:322.15pt;margin-top:3.5pt;width:136.5pt;height:44.85pt;z-index:251737088;mso-width-relative:margin;mso-height-relative:margin" stroked="f" strokeweight="1.5pt">
            <v:textbox style="mso-next-textbox:#_x0000_s1124">
              <w:txbxContent>
                <w:p w:rsidR="00AC3919" w:rsidRPr="001A3A60" w:rsidRDefault="00AC3919" w:rsidP="00E84A92">
                  <w:pPr>
                    <w:spacing w:after="0" w:line="240" w:lineRule="auto"/>
                    <w:rPr>
                      <w:rFonts w:ascii="Arial" w:hAnsi="Arial" w:cs="Arial"/>
                    </w:rPr>
                  </w:pPr>
                  <w:r>
                    <w:rPr>
                      <w:rFonts w:ascii="Arial" w:hAnsi="Arial" w:cs="Arial"/>
                    </w:rPr>
                    <w:t>TECNOLÓ</w:t>
                  </w:r>
                  <w:r w:rsidRPr="001A3A60">
                    <w:rPr>
                      <w:rFonts w:ascii="Arial" w:hAnsi="Arial" w:cs="Arial"/>
                    </w:rPr>
                    <w:t>GICOS</w:t>
                  </w:r>
                </w:p>
                <w:p w:rsidR="00AC3919" w:rsidRDefault="00AC3919" w:rsidP="00E84A92">
                  <w:pPr>
                    <w:spacing w:after="0" w:line="240" w:lineRule="auto"/>
                    <w:rPr>
                      <w:rFonts w:ascii="Arial" w:hAnsi="Arial" w:cs="Arial"/>
                    </w:rPr>
                  </w:pPr>
                </w:p>
                <w:p w:rsidR="00AC3919" w:rsidRPr="001A3A60" w:rsidRDefault="00AC3919" w:rsidP="00E84A92">
                  <w:pPr>
                    <w:spacing w:after="0" w:line="240" w:lineRule="auto"/>
                    <w:rPr>
                      <w:rFonts w:ascii="Arial" w:hAnsi="Arial" w:cs="Arial"/>
                    </w:rPr>
                  </w:pPr>
                  <w:r>
                    <w:rPr>
                      <w:rFonts w:ascii="Arial" w:hAnsi="Arial" w:cs="Arial"/>
                    </w:rPr>
                    <w:t xml:space="preserve"> </w:t>
                  </w:r>
                  <w:r w:rsidRPr="001A3A60">
                    <w:rPr>
                      <w:rFonts w:ascii="Arial" w:hAnsi="Arial" w:cs="Arial"/>
                    </w:rPr>
                    <w:t>FINANCIEROS</w:t>
                  </w:r>
                </w:p>
              </w:txbxContent>
            </v:textbox>
          </v:shape>
        </w:pict>
      </w:r>
    </w:p>
    <w:p w:rsidR="00C00DBD" w:rsidRDefault="00C00DBD" w:rsidP="00C00DBD">
      <w:pPr>
        <w:spacing w:before="120" w:after="120" w:line="360" w:lineRule="auto"/>
        <w:jc w:val="center"/>
        <w:rPr>
          <w:rFonts w:ascii="Arial" w:hAnsi="Arial" w:cs="Arial"/>
          <w:b/>
          <w:sz w:val="24"/>
          <w:szCs w:val="24"/>
        </w:rPr>
      </w:pPr>
    </w:p>
    <w:p w:rsidR="00C00DBD" w:rsidRPr="00827201" w:rsidRDefault="00DE54F7" w:rsidP="00C00DBD">
      <w:pPr>
        <w:spacing w:line="360" w:lineRule="auto"/>
        <w:jc w:val="both"/>
        <w:rPr>
          <w:rFonts w:ascii="Arial" w:hAnsi="Arial" w:cs="Arial"/>
          <w:sz w:val="24"/>
          <w:szCs w:val="24"/>
        </w:rPr>
      </w:pPr>
      <w:r w:rsidRPr="00DE54F7">
        <w:rPr>
          <w:rFonts w:ascii="Arial" w:hAnsi="Arial" w:cs="Arial"/>
          <w:b/>
          <w:noProof/>
          <w:sz w:val="24"/>
          <w:szCs w:val="24"/>
          <w:lang w:eastAsia="es-ES"/>
        </w:rPr>
        <w:pict>
          <v:shape id="_x0000_s1117" type="#_x0000_t202" style="position:absolute;left:0;text-align:left;margin-left:-8.65pt;margin-top:10.1pt;width:72.35pt;height:20.4pt;z-index:-251586560;mso-width-relative:margin;mso-height-relative:margin" fillcolor="#dbe5f1 [660]" strokeweight="1.5pt">
            <v:textbox style="mso-next-textbox:#_x0000_s1117">
              <w:txbxContent>
                <w:p w:rsidR="00AC3919" w:rsidRPr="001A3A60" w:rsidRDefault="00AC3919" w:rsidP="00C00DBD">
                  <w:pPr>
                    <w:rPr>
                      <w:rFonts w:ascii="Arial" w:hAnsi="Arial" w:cs="Arial"/>
                      <w:b/>
                    </w:rPr>
                  </w:pPr>
                  <w:r w:rsidRPr="001A3A60">
                    <w:rPr>
                      <w:rFonts w:ascii="Arial" w:hAnsi="Arial" w:cs="Arial"/>
                      <w:b/>
                    </w:rPr>
                    <w:t>EMPRESA</w:t>
                  </w:r>
                </w:p>
              </w:txbxContent>
            </v:textbox>
          </v:shape>
        </w:pict>
      </w:r>
    </w:p>
    <w:p w:rsidR="00C00DBD" w:rsidRPr="00827201" w:rsidRDefault="00DE54F7" w:rsidP="00C00DBD">
      <w:pPr>
        <w:spacing w:line="360" w:lineRule="auto"/>
        <w:ind w:firstLine="708"/>
        <w:jc w:val="both"/>
        <w:rPr>
          <w:rFonts w:ascii="Arial" w:hAnsi="Arial" w:cs="Arial"/>
          <w:sz w:val="24"/>
          <w:szCs w:val="24"/>
        </w:rPr>
      </w:pPr>
      <w:r w:rsidRPr="00DE54F7">
        <w:rPr>
          <w:rFonts w:ascii="Arial" w:hAnsi="Arial" w:cs="Arial"/>
          <w:b/>
          <w:noProof/>
          <w:sz w:val="24"/>
          <w:szCs w:val="24"/>
          <w:lang w:eastAsia="es-ES"/>
        </w:rPr>
        <w:pict>
          <v:shape id="_x0000_s1138" type="#_x0000_t32" style="position:absolute;left:0;text-align:left;margin-left:4.9pt;margin-top:-.2pt;width:29.25pt;height:64.35pt;z-index:251751424" o:connectortype="straight" strokeweight="1.5pt">
            <v:stroke endarrow="block"/>
          </v:shape>
        </w:pict>
      </w:r>
      <w:r w:rsidRPr="00DE54F7">
        <w:rPr>
          <w:rFonts w:ascii="Arial" w:hAnsi="Arial" w:cs="Arial"/>
          <w:b/>
          <w:noProof/>
          <w:sz w:val="24"/>
          <w:szCs w:val="24"/>
          <w:lang w:eastAsia="es-ES"/>
        </w:rPr>
        <w:pict>
          <v:shape id="_x0000_s1128" type="#_x0000_t202" style="position:absolute;left:0;text-align:left;margin-left:322.15pt;margin-top:29.8pt;width:136.5pt;height:44.85pt;z-index:251741184;mso-width-relative:margin;mso-height-relative:margin" stroked="f" strokeweight="1.5pt">
            <v:textbox style="mso-next-textbox:#_x0000_s1128">
              <w:txbxContent>
                <w:p w:rsidR="00AC3919" w:rsidRDefault="00AC3919" w:rsidP="00C00DBD">
                  <w:pPr>
                    <w:rPr>
                      <w:rFonts w:ascii="Arial" w:hAnsi="Arial" w:cs="Arial"/>
                    </w:rPr>
                  </w:pPr>
                  <w:r>
                    <w:rPr>
                      <w:rFonts w:ascii="Arial" w:hAnsi="Arial" w:cs="Arial"/>
                    </w:rPr>
                    <w:t>REGULATORIA</w:t>
                  </w:r>
                </w:p>
                <w:p w:rsidR="00AC3919" w:rsidRPr="001A3A60" w:rsidRDefault="00AC3919" w:rsidP="00C00DBD">
                  <w:pPr>
                    <w:rPr>
                      <w:rFonts w:ascii="Arial" w:hAnsi="Arial" w:cs="Arial"/>
                    </w:rPr>
                  </w:pPr>
                  <w:r>
                    <w:rPr>
                      <w:rFonts w:ascii="Arial" w:hAnsi="Arial" w:cs="Arial"/>
                    </w:rPr>
                    <w:t>POSICIONAL</w:t>
                  </w:r>
                </w:p>
              </w:txbxContent>
            </v:textbox>
          </v:shape>
        </w:pict>
      </w:r>
    </w:p>
    <w:p w:rsidR="002453AB" w:rsidRDefault="002453AB" w:rsidP="00C00DBD">
      <w:pPr>
        <w:spacing w:line="360" w:lineRule="auto"/>
        <w:jc w:val="both"/>
        <w:rPr>
          <w:rFonts w:ascii="Arial" w:hAnsi="Arial" w:cs="Arial"/>
          <w:sz w:val="20"/>
          <w:szCs w:val="20"/>
        </w:rPr>
      </w:pPr>
    </w:p>
    <w:p w:rsidR="002453AB" w:rsidRDefault="002453AB" w:rsidP="00C00DBD">
      <w:pPr>
        <w:spacing w:line="360" w:lineRule="auto"/>
        <w:jc w:val="both"/>
        <w:rPr>
          <w:rFonts w:ascii="Arial" w:hAnsi="Arial" w:cs="Arial"/>
          <w:sz w:val="20"/>
          <w:szCs w:val="20"/>
        </w:rPr>
      </w:pPr>
    </w:p>
    <w:p w:rsidR="002453AB" w:rsidRDefault="002453AB" w:rsidP="00C00DBD">
      <w:pPr>
        <w:spacing w:line="360" w:lineRule="auto"/>
        <w:jc w:val="both"/>
        <w:rPr>
          <w:rFonts w:ascii="Arial" w:hAnsi="Arial" w:cs="Arial"/>
          <w:sz w:val="20"/>
          <w:szCs w:val="20"/>
        </w:rPr>
      </w:pPr>
    </w:p>
    <w:p w:rsidR="002453AB" w:rsidRDefault="002453AB" w:rsidP="00C00DBD">
      <w:pPr>
        <w:spacing w:line="360" w:lineRule="auto"/>
        <w:jc w:val="both"/>
        <w:rPr>
          <w:rFonts w:ascii="Arial" w:hAnsi="Arial" w:cs="Arial"/>
          <w:sz w:val="20"/>
          <w:szCs w:val="20"/>
        </w:rPr>
      </w:pPr>
    </w:p>
    <w:p w:rsidR="00C00DBD" w:rsidRDefault="00C00DBD" w:rsidP="00C00DBD">
      <w:pPr>
        <w:spacing w:line="360" w:lineRule="auto"/>
        <w:jc w:val="both"/>
        <w:rPr>
          <w:rFonts w:ascii="Arial" w:hAnsi="Arial" w:cs="Arial"/>
          <w:sz w:val="20"/>
          <w:szCs w:val="20"/>
        </w:rPr>
      </w:pPr>
      <w:r>
        <w:rPr>
          <w:rFonts w:ascii="Arial" w:hAnsi="Arial" w:cs="Arial"/>
          <w:sz w:val="20"/>
          <w:szCs w:val="20"/>
        </w:rPr>
        <w:t>Fuente: E</w:t>
      </w:r>
      <w:r w:rsidRPr="00262E8C">
        <w:rPr>
          <w:rFonts w:ascii="Arial" w:hAnsi="Arial" w:cs="Arial"/>
          <w:sz w:val="20"/>
          <w:szCs w:val="20"/>
        </w:rPr>
        <w:t xml:space="preserve">laboración propia </w:t>
      </w:r>
      <w:r>
        <w:rPr>
          <w:rFonts w:ascii="Arial" w:hAnsi="Arial" w:cs="Arial"/>
          <w:sz w:val="20"/>
          <w:szCs w:val="20"/>
        </w:rPr>
        <w:t>a partir de Huertas (</w:t>
      </w:r>
      <w:r w:rsidR="002453AB">
        <w:rPr>
          <w:rFonts w:ascii="Arial" w:hAnsi="Arial" w:cs="Arial"/>
          <w:sz w:val="20"/>
          <w:szCs w:val="20"/>
        </w:rPr>
        <w:t>2004</w:t>
      </w:r>
      <w:r>
        <w:rPr>
          <w:rFonts w:ascii="Arial" w:hAnsi="Arial" w:cs="Arial"/>
          <w:sz w:val="20"/>
          <w:szCs w:val="20"/>
        </w:rPr>
        <w:t>)</w:t>
      </w:r>
    </w:p>
    <w:p w:rsidR="00C00DBD" w:rsidRPr="00C00DBD" w:rsidRDefault="00C00DBD" w:rsidP="00C00DBD">
      <w:pPr>
        <w:spacing w:line="240" w:lineRule="auto"/>
        <w:ind w:firstLine="708"/>
        <w:jc w:val="both"/>
        <w:rPr>
          <w:rFonts w:ascii="Arial" w:hAnsi="Arial" w:cs="Arial"/>
        </w:rPr>
      </w:pPr>
      <w:r w:rsidRPr="00C00DBD">
        <w:rPr>
          <w:rFonts w:ascii="Arial" w:hAnsi="Arial" w:cs="Arial"/>
        </w:rPr>
        <w:t xml:space="preserve">El propósito del análisis de los recursos y capacidades es identificar el potencial de la empresa para establecer ventajas competitivas mediante la identificación y valoración de los recursos y habilidades que posee a los que pueden acceder, centrando su atención en el análisis de los recursos y capacidades que presentan la empresas, así como en sus diferencias y en la importancia que este hecho tiene para explicar la evolución de sus resultados (Huertas </w:t>
      </w:r>
      <w:r w:rsidRPr="00C00DBD">
        <w:rPr>
          <w:rFonts w:ascii="Arial" w:hAnsi="Arial" w:cs="Arial"/>
          <w:i/>
        </w:rPr>
        <w:t>et al.,</w:t>
      </w:r>
      <w:r w:rsidRPr="00C00DBD">
        <w:rPr>
          <w:rFonts w:ascii="Arial" w:hAnsi="Arial" w:cs="Arial"/>
        </w:rPr>
        <w:t xml:space="preserve"> 2004).</w:t>
      </w:r>
    </w:p>
    <w:p w:rsidR="00C00DBD" w:rsidRPr="00073694" w:rsidRDefault="00C00DBD" w:rsidP="00073694">
      <w:pPr>
        <w:spacing w:line="240" w:lineRule="auto"/>
        <w:ind w:firstLine="708"/>
        <w:jc w:val="both"/>
        <w:rPr>
          <w:rFonts w:ascii="Arial" w:hAnsi="Arial" w:cs="Arial"/>
        </w:rPr>
      </w:pPr>
      <w:r w:rsidRPr="00C00DBD">
        <w:rPr>
          <w:rFonts w:ascii="Arial" w:hAnsi="Arial" w:cs="Arial"/>
        </w:rPr>
        <w:t>La competitividad de la empresa depende de su capacidad para configurar un conjunto único de recursos difícilmente imitables por los competidores que movilizan con la ayuda de los sistemas de organización y gestión que desarrolle la empresa y aportaran una serie de capacidades distintas que les permitan generar una renta sostenible a lo largo del tiempo (Fernández, 1995 en Hernández y Peña, 2008)</w:t>
      </w:r>
      <w:r w:rsidRPr="00C00DBD">
        <w:rPr>
          <w:rFonts w:eastAsia="Batang"/>
        </w:rPr>
        <w:t xml:space="preserve">, </w:t>
      </w:r>
      <w:r w:rsidRPr="00C00DBD">
        <w:rPr>
          <w:rFonts w:ascii="Arial" w:hAnsi="Arial" w:cs="Arial"/>
        </w:rPr>
        <w:t xml:space="preserve">siempre que sus recursos cumplan los siguientes requisitos: valiosos, raros, no </w:t>
      </w:r>
      <w:r w:rsidRPr="00073694">
        <w:rPr>
          <w:rFonts w:ascii="Arial" w:hAnsi="Arial" w:cs="Arial"/>
        </w:rPr>
        <w:t>imitables e insustituibles (Briones, 2007).</w:t>
      </w:r>
    </w:p>
    <w:p w:rsidR="00073694" w:rsidRPr="00073694" w:rsidRDefault="00073694" w:rsidP="00073694">
      <w:pPr>
        <w:spacing w:line="240" w:lineRule="auto"/>
        <w:ind w:firstLine="708"/>
        <w:jc w:val="both"/>
        <w:rPr>
          <w:rFonts w:ascii="Arial" w:hAnsi="Arial" w:cs="Arial"/>
        </w:rPr>
      </w:pPr>
      <w:r w:rsidRPr="00073694">
        <w:rPr>
          <w:rFonts w:ascii="Arial" w:hAnsi="Arial" w:cs="Arial"/>
        </w:rPr>
        <w:t xml:space="preserve">Al analizar las </w:t>
      </w:r>
      <w:r w:rsidR="00AC3919">
        <w:rPr>
          <w:rFonts w:ascii="Arial" w:hAnsi="Arial" w:cs="Arial"/>
          <w:lang w:val="es-ES_tradnl"/>
        </w:rPr>
        <w:t xml:space="preserve">entidades de la </w:t>
      </w:r>
      <w:r w:rsidR="00AC3919" w:rsidRPr="001167DC">
        <w:rPr>
          <w:rFonts w:ascii="Arial" w:hAnsi="Arial" w:cs="Arial"/>
          <w:lang w:val="es-ES_tradnl"/>
        </w:rPr>
        <w:t>E</w:t>
      </w:r>
      <w:r w:rsidR="00AC3919">
        <w:rPr>
          <w:rFonts w:ascii="Arial" w:hAnsi="Arial" w:cs="Arial"/>
          <w:lang w:val="es-ES_tradnl"/>
        </w:rPr>
        <w:t xml:space="preserve">conomía </w:t>
      </w:r>
      <w:r w:rsidR="00AC3919" w:rsidRPr="001167DC">
        <w:rPr>
          <w:rFonts w:ascii="Arial" w:hAnsi="Arial" w:cs="Arial"/>
          <w:lang w:val="es-ES_tradnl"/>
        </w:rPr>
        <w:t>S</w:t>
      </w:r>
      <w:r w:rsidR="00AC3919">
        <w:rPr>
          <w:rFonts w:ascii="Arial" w:hAnsi="Arial" w:cs="Arial"/>
          <w:lang w:val="es-ES_tradnl"/>
        </w:rPr>
        <w:t>ocial</w:t>
      </w:r>
      <w:r w:rsidRPr="00073694">
        <w:rPr>
          <w:rFonts w:ascii="Arial" w:hAnsi="Arial" w:cs="Arial"/>
        </w:rPr>
        <w:t xml:space="preserve"> podemos ver, como su estructura organizativa, su forma de actuar a través de las distintas estrategias, sus implicaciones sociales y en definitiva su forma de hacer empresa ya nos hace una idea de cuáles son sus recursos y capacidades, valiosos, raros, no imitables e insustituibles.</w:t>
      </w:r>
    </w:p>
    <w:p w:rsidR="00073694" w:rsidRPr="00073694" w:rsidRDefault="00073694" w:rsidP="00073694">
      <w:pPr>
        <w:spacing w:line="240" w:lineRule="auto"/>
        <w:ind w:firstLine="708"/>
        <w:jc w:val="both"/>
        <w:rPr>
          <w:rFonts w:ascii="Arial" w:hAnsi="Arial" w:cs="Arial"/>
        </w:rPr>
      </w:pPr>
      <w:r w:rsidRPr="00073694">
        <w:rPr>
          <w:rFonts w:ascii="Arial" w:hAnsi="Arial" w:cs="Arial"/>
        </w:rPr>
        <w:t xml:space="preserve">Para analizar la Teoría de los Recursos y Capacidades, nos hemos detenido en la clasificación de Huertas </w:t>
      </w:r>
      <w:r w:rsidR="009D5D17">
        <w:rPr>
          <w:rFonts w:ascii="Arial" w:hAnsi="Arial" w:cs="Arial"/>
        </w:rPr>
        <w:t>et al. (2004), identificando</w:t>
      </w:r>
      <w:r w:rsidRPr="00073694">
        <w:rPr>
          <w:rFonts w:ascii="Arial" w:hAnsi="Arial" w:cs="Arial"/>
        </w:rPr>
        <w:t xml:space="preserve"> los recursos y capacidades que diferencia a estas entidades de las capitalistas.</w:t>
      </w:r>
    </w:p>
    <w:p w:rsidR="00073694" w:rsidRPr="00EE509F" w:rsidRDefault="00073694" w:rsidP="00EE509F">
      <w:pPr>
        <w:spacing w:line="240" w:lineRule="auto"/>
        <w:ind w:firstLine="708"/>
        <w:jc w:val="both"/>
        <w:rPr>
          <w:rFonts w:ascii="Arial" w:hAnsi="Arial" w:cs="Arial"/>
        </w:rPr>
      </w:pPr>
      <w:r w:rsidRPr="00EE509F">
        <w:rPr>
          <w:rFonts w:ascii="Arial" w:hAnsi="Arial" w:cs="Arial"/>
        </w:rPr>
        <w:t xml:space="preserve">Para las </w:t>
      </w:r>
      <w:r w:rsidR="00AC3919">
        <w:rPr>
          <w:rFonts w:ascii="Arial" w:hAnsi="Arial" w:cs="Arial"/>
          <w:lang w:val="es-ES_tradnl"/>
        </w:rPr>
        <w:t xml:space="preserve">entidades de la </w:t>
      </w:r>
      <w:r w:rsidR="00AC3919" w:rsidRPr="001167DC">
        <w:rPr>
          <w:rFonts w:ascii="Arial" w:hAnsi="Arial" w:cs="Arial"/>
          <w:lang w:val="es-ES_tradnl"/>
        </w:rPr>
        <w:t>E</w:t>
      </w:r>
      <w:r w:rsidR="00AC3919">
        <w:rPr>
          <w:rFonts w:ascii="Arial" w:hAnsi="Arial" w:cs="Arial"/>
          <w:lang w:val="es-ES_tradnl"/>
        </w:rPr>
        <w:t xml:space="preserve">conomía </w:t>
      </w:r>
      <w:r w:rsidR="00AC3919" w:rsidRPr="001167DC">
        <w:rPr>
          <w:rFonts w:ascii="Arial" w:hAnsi="Arial" w:cs="Arial"/>
          <w:lang w:val="es-ES_tradnl"/>
        </w:rPr>
        <w:t>S</w:t>
      </w:r>
      <w:r w:rsidR="00AC3919">
        <w:rPr>
          <w:rFonts w:ascii="Arial" w:hAnsi="Arial" w:cs="Arial"/>
          <w:lang w:val="es-ES_tradnl"/>
        </w:rPr>
        <w:t>ocial</w:t>
      </w:r>
      <w:r w:rsidRPr="00EE509F">
        <w:rPr>
          <w:rFonts w:ascii="Arial" w:hAnsi="Arial" w:cs="Arial"/>
        </w:rPr>
        <w:t xml:space="preserve"> los recursos más importantes y valiosos son los recursos humanos y </w:t>
      </w:r>
      <w:r w:rsidR="009D5D17">
        <w:rPr>
          <w:rFonts w:ascii="Arial" w:hAnsi="Arial" w:cs="Arial"/>
        </w:rPr>
        <w:t xml:space="preserve">en </w:t>
      </w:r>
      <w:r w:rsidRPr="00EE509F">
        <w:rPr>
          <w:rFonts w:ascii="Arial" w:hAnsi="Arial" w:cs="Arial"/>
        </w:rPr>
        <w:t xml:space="preserve">especial los socios que cumplen dentro de la </w:t>
      </w:r>
      <w:r w:rsidRPr="00EE509F">
        <w:rPr>
          <w:rFonts w:ascii="Arial" w:hAnsi="Arial" w:cs="Arial"/>
        </w:rPr>
        <w:lastRenderedPageBreak/>
        <w:t>entid</w:t>
      </w:r>
      <w:r w:rsidR="009D5D17">
        <w:rPr>
          <w:rFonts w:ascii="Arial" w:hAnsi="Arial" w:cs="Arial"/>
        </w:rPr>
        <w:t>ad varias funciones ya que no só</w:t>
      </w:r>
      <w:r w:rsidRPr="00EE509F">
        <w:rPr>
          <w:rFonts w:ascii="Arial" w:hAnsi="Arial" w:cs="Arial"/>
        </w:rPr>
        <w:t xml:space="preserve">lo aportan capital sino que, en muchos casos, también  trabajo y tienen una dedicación plena generando fuertes vínculos con la entidad (Coque, 2008) al igual que les ocurre a los trabajadores de las </w:t>
      </w:r>
      <w:r w:rsidR="00AC3919">
        <w:rPr>
          <w:rFonts w:ascii="Arial" w:hAnsi="Arial" w:cs="Arial"/>
          <w:lang w:val="es-ES_tradnl"/>
        </w:rPr>
        <w:t xml:space="preserve">entidades de la </w:t>
      </w:r>
      <w:r w:rsidR="00AC3919" w:rsidRPr="001167DC">
        <w:rPr>
          <w:rFonts w:ascii="Arial" w:hAnsi="Arial" w:cs="Arial"/>
          <w:lang w:val="es-ES_tradnl"/>
        </w:rPr>
        <w:t>E</w:t>
      </w:r>
      <w:r w:rsidR="00AC3919">
        <w:rPr>
          <w:rFonts w:ascii="Arial" w:hAnsi="Arial" w:cs="Arial"/>
          <w:lang w:val="es-ES_tradnl"/>
        </w:rPr>
        <w:t xml:space="preserve">conomía </w:t>
      </w:r>
      <w:r w:rsidR="00AC3919" w:rsidRPr="001167DC">
        <w:rPr>
          <w:rFonts w:ascii="Arial" w:hAnsi="Arial" w:cs="Arial"/>
          <w:lang w:val="es-ES_tradnl"/>
        </w:rPr>
        <w:t>S</w:t>
      </w:r>
      <w:r w:rsidR="00AC3919">
        <w:rPr>
          <w:rFonts w:ascii="Arial" w:hAnsi="Arial" w:cs="Arial"/>
          <w:lang w:val="es-ES_tradnl"/>
        </w:rPr>
        <w:t>ocial</w:t>
      </w:r>
      <w:r w:rsidRPr="00EE509F">
        <w:rPr>
          <w:rFonts w:ascii="Arial" w:hAnsi="Arial" w:cs="Arial"/>
        </w:rPr>
        <w:t xml:space="preserve">. </w:t>
      </w:r>
    </w:p>
    <w:p w:rsidR="00EE509F" w:rsidRPr="00EE509F" w:rsidRDefault="00EE509F" w:rsidP="00EE509F">
      <w:pPr>
        <w:spacing w:before="240" w:line="240" w:lineRule="auto"/>
        <w:ind w:right="150" w:firstLine="708"/>
        <w:jc w:val="both"/>
        <w:rPr>
          <w:rFonts w:ascii="Arial" w:hAnsi="Arial" w:cs="Arial"/>
        </w:rPr>
      </w:pPr>
      <w:r w:rsidRPr="00EE509F">
        <w:rPr>
          <w:rFonts w:ascii="Arial" w:hAnsi="Arial" w:cs="Arial"/>
        </w:rPr>
        <w:t xml:space="preserve">Los socios son pieza clave en el gobierno de las </w:t>
      </w:r>
      <w:r w:rsidR="00AC3919">
        <w:rPr>
          <w:rFonts w:ascii="Arial" w:hAnsi="Arial" w:cs="Arial"/>
          <w:lang w:val="es-ES_tradnl"/>
        </w:rPr>
        <w:t xml:space="preserve">entidades de la </w:t>
      </w:r>
      <w:r w:rsidR="00AC3919" w:rsidRPr="001167DC">
        <w:rPr>
          <w:rFonts w:ascii="Arial" w:hAnsi="Arial" w:cs="Arial"/>
          <w:lang w:val="es-ES_tradnl"/>
        </w:rPr>
        <w:t>E</w:t>
      </w:r>
      <w:r w:rsidR="00AC3919">
        <w:rPr>
          <w:rFonts w:ascii="Arial" w:hAnsi="Arial" w:cs="Arial"/>
          <w:lang w:val="es-ES_tradnl"/>
        </w:rPr>
        <w:t xml:space="preserve">conomía </w:t>
      </w:r>
      <w:r w:rsidR="00AC3919" w:rsidRPr="001167DC">
        <w:rPr>
          <w:rFonts w:ascii="Arial" w:hAnsi="Arial" w:cs="Arial"/>
          <w:lang w:val="es-ES_tradnl"/>
        </w:rPr>
        <w:t>S</w:t>
      </w:r>
      <w:r w:rsidR="00AC3919">
        <w:rPr>
          <w:rFonts w:ascii="Arial" w:hAnsi="Arial" w:cs="Arial"/>
          <w:lang w:val="es-ES_tradnl"/>
        </w:rPr>
        <w:t>ocial</w:t>
      </w:r>
      <w:r w:rsidRPr="00EE509F">
        <w:rPr>
          <w:rFonts w:ascii="Arial" w:hAnsi="Arial" w:cs="Arial"/>
        </w:rPr>
        <w:t>, ellos están pre</w:t>
      </w:r>
      <w:r w:rsidR="009D5D17">
        <w:rPr>
          <w:rFonts w:ascii="Arial" w:hAnsi="Arial" w:cs="Arial"/>
        </w:rPr>
        <w:t xml:space="preserve">sentes tanto en la vertiente </w:t>
      </w:r>
      <w:r w:rsidRPr="00EE509F">
        <w:rPr>
          <w:rFonts w:ascii="Arial" w:hAnsi="Arial" w:cs="Arial"/>
        </w:rPr>
        <w:t>política como en la vertiente de gestión</w:t>
      </w:r>
      <w:r>
        <w:rPr>
          <w:rFonts w:ascii="Arial" w:hAnsi="Arial" w:cs="Arial"/>
        </w:rPr>
        <w:t xml:space="preserve"> (Chaves, 2004)</w:t>
      </w:r>
      <w:r w:rsidRPr="00EE509F">
        <w:rPr>
          <w:rFonts w:ascii="Arial" w:hAnsi="Arial" w:cs="Arial"/>
        </w:rPr>
        <w:t>, participando en un plano de igualdad en la gestión democrática de la empresa</w:t>
      </w:r>
      <w:r w:rsidR="009D5D17">
        <w:rPr>
          <w:rFonts w:ascii="Arial" w:hAnsi="Arial" w:cs="Arial"/>
        </w:rPr>
        <w:t>,</w:t>
      </w:r>
      <w:r w:rsidRPr="00EE509F">
        <w:rPr>
          <w:rFonts w:ascii="Arial" w:hAnsi="Arial" w:cs="Arial"/>
        </w:rPr>
        <w:t xml:space="preserve"> siendo el motor de arranque para la adhesión del proyecto  cooperativo (Pérez </w:t>
      </w:r>
      <w:r w:rsidRPr="00EE509F">
        <w:rPr>
          <w:rFonts w:ascii="Arial" w:hAnsi="Arial" w:cs="Arial"/>
          <w:i/>
        </w:rPr>
        <w:t>et al</w:t>
      </w:r>
      <w:r w:rsidR="002453AB">
        <w:rPr>
          <w:rFonts w:ascii="Arial" w:hAnsi="Arial" w:cs="Arial"/>
        </w:rPr>
        <w:t xml:space="preserve">., 2009) </w:t>
      </w:r>
      <w:r w:rsidR="009D5D17">
        <w:rPr>
          <w:rFonts w:ascii="Arial" w:hAnsi="Arial" w:cs="Arial"/>
        </w:rPr>
        <w:t xml:space="preserve">y </w:t>
      </w:r>
      <w:r w:rsidR="002453AB">
        <w:rPr>
          <w:rFonts w:ascii="Arial" w:hAnsi="Arial" w:cs="Arial"/>
        </w:rPr>
        <w:t>generadores de capacidades culturales importan</w:t>
      </w:r>
      <w:r w:rsidR="009D5D17">
        <w:rPr>
          <w:rFonts w:ascii="Arial" w:hAnsi="Arial" w:cs="Arial"/>
        </w:rPr>
        <w:t xml:space="preserve">tes dentro de la organización </w:t>
      </w:r>
      <w:r w:rsidR="002453AB">
        <w:rPr>
          <w:rFonts w:ascii="Arial" w:hAnsi="Arial" w:cs="Arial"/>
        </w:rPr>
        <w:t>que forman parte de la cultura de estas entidades</w:t>
      </w:r>
      <w:r w:rsidR="000713D4">
        <w:rPr>
          <w:rFonts w:ascii="Arial" w:hAnsi="Arial" w:cs="Arial"/>
        </w:rPr>
        <w:t xml:space="preserve"> (Hernández </w:t>
      </w:r>
      <w:r w:rsidR="000713D4" w:rsidRPr="000713D4">
        <w:rPr>
          <w:rFonts w:ascii="Arial" w:hAnsi="Arial" w:cs="Arial"/>
          <w:i/>
        </w:rPr>
        <w:t>et al</w:t>
      </w:r>
      <w:r w:rsidR="000713D4">
        <w:rPr>
          <w:rFonts w:ascii="Arial" w:hAnsi="Arial" w:cs="Arial"/>
        </w:rPr>
        <w:t>., 2008).</w:t>
      </w:r>
    </w:p>
    <w:p w:rsidR="000713D4" w:rsidRPr="000713D4" w:rsidRDefault="00073694" w:rsidP="000713D4">
      <w:pPr>
        <w:widowControl w:val="0"/>
        <w:autoSpaceDE w:val="0"/>
        <w:autoSpaceDN w:val="0"/>
        <w:adjustRightInd w:val="0"/>
        <w:spacing w:before="240" w:line="240" w:lineRule="auto"/>
        <w:ind w:firstLine="708"/>
        <w:jc w:val="both"/>
        <w:rPr>
          <w:rFonts w:ascii="Arial" w:hAnsi="Arial" w:cs="Arial"/>
          <w:color w:val="000000" w:themeColor="text1"/>
        </w:rPr>
      </w:pPr>
      <w:r w:rsidRPr="000713D4">
        <w:rPr>
          <w:rFonts w:ascii="Arial" w:hAnsi="Arial" w:cs="Arial"/>
          <w:color w:val="000000" w:themeColor="text1"/>
        </w:rPr>
        <w:t>Los valores y principio</w:t>
      </w:r>
      <w:r w:rsidR="000713D4" w:rsidRPr="000713D4">
        <w:rPr>
          <w:rFonts w:ascii="Arial" w:hAnsi="Arial" w:cs="Arial"/>
          <w:color w:val="000000" w:themeColor="text1"/>
        </w:rPr>
        <w:t>s</w:t>
      </w:r>
      <w:r w:rsidRPr="000713D4">
        <w:rPr>
          <w:rFonts w:ascii="Arial" w:hAnsi="Arial" w:cs="Arial"/>
          <w:color w:val="000000" w:themeColor="text1"/>
        </w:rPr>
        <w:t xml:space="preserve"> de estas entidades constituyen una capacida</w:t>
      </w:r>
      <w:r w:rsidR="00811674">
        <w:rPr>
          <w:rFonts w:ascii="Arial" w:hAnsi="Arial" w:cs="Arial"/>
          <w:color w:val="000000" w:themeColor="text1"/>
        </w:rPr>
        <w:t>d cultural importantísima en la</w:t>
      </w:r>
      <w:r w:rsidRPr="000713D4">
        <w:rPr>
          <w:rFonts w:ascii="Arial" w:hAnsi="Arial" w:cs="Arial"/>
          <w:color w:val="000000" w:themeColor="text1"/>
        </w:rPr>
        <w:t xml:space="preserve"> E</w:t>
      </w:r>
      <w:r w:rsidR="00AC3919">
        <w:rPr>
          <w:rFonts w:ascii="Arial" w:hAnsi="Arial" w:cs="Arial"/>
          <w:color w:val="000000" w:themeColor="text1"/>
        </w:rPr>
        <w:t xml:space="preserve">conomía </w:t>
      </w:r>
      <w:r w:rsidRPr="000713D4">
        <w:rPr>
          <w:rFonts w:ascii="Arial" w:hAnsi="Arial" w:cs="Arial"/>
          <w:color w:val="000000" w:themeColor="text1"/>
        </w:rPr>
        <w:t>S</w:t>
      </w:r>
      <w:r w:rsidR="00AC3919">
        <w:rPr>
          <w:rFonts w:ascii="Arial" w:hAnsi="Arial" w:cs="Arial"/>
          <w:color w:val="000000" w:themeColor="text1"/>
        </w:rPr>
        <w:t>ocial</w:t>
      </w:r>
      <w:r w:rsidR="000713D4" w:rsidRPr="000713D4">
        <w:rPr>
          <w:rFonts w:ascii="Arial" w:hAnsi="Arial" w:cs="Arial"/>
          <w:color w:val="000000" w:themeColor="text1"/>
        </w:rPr>
        <w:t>, basada en los valores de igualdad, democracia, solidaridad, equ</w:t>
      </w:r>
      <w:r w:rsidR="009D5D17">
        <w:rPr>
          <w:rFonts w:ascii="Arial" w:hAnsi="Arial" w:cs="Arial"/>
          <w:color w:val="000000" w:themeColor="text1"/>
        </w:rPr>
        <w:t>idad</w:t>
      </w:r>
      <w:r w:rsidR="000713D4" w:rsidRPr="000713D4">
        <w:rPr>
          <w:rFonts w:ascii="Arial" w:hAnsi="Arial" w:cs="Arial"/>
          <w:color w:val="000000" w:themeColor="text1"/>
        </w:rPr>
        <w:t>, honestidad, transparencia, responsabilidad social y preocupación po</w:t>
      </w:r>
      <w:r w:rsidR="00811674">
        <w:rPr>
          <w:rFonts w:ascii="Arial" w:hAnsi="Arial" w:cs="Arial"/>
          <w:color w:val="000000" w:themeColor="text1"/>
        </w:rPr>
        <w:t xml:space="preserve">r los demás </w:t>
      </w:r>
      <w:r w:rsidR="000713D4" w:rsidRPr="000713D4">
        <w:rPr>
          <w:rFonts w:ascii="Arial" w:hAnsi="Arial" w:cs="Arial"/>
          <w:color w:val="000000" w:themeColor="text1"/>
        </w:rPr>
        <w:t xml:space="preserve">(Chaves </w:t>
      </w:r>
      <w:r w:rsidR="000713D4" w:rsidRPr="000713D4">
        <w:rPr>
          <w:rFonts w:ascii="Arial" w:hAnsi="Arial" w:cs="Arial"/>
          <w:i/>
          <w:color w:val="000000" w:themeColor="text1"/>
        </w:rPr>
        <w:t>et al.</w:t>
      </w:r>
      <w:r w:rsidR="000713D4" w:rsidRPr="000713D4">
        <w:rPr>
          <w:rFonts w:ascii="Arial" w:hAnsi="Arial" w:cs="Arial"/>
          <w:color w:val="000000" w:themeColor="text1"/>
        </w:rPr>
        <w:t xml:space="preserve">, 2003; Monzón, 2006), siendo esos valores intangibles </w:t>
      </w:r>
      <w:r w:rsidR="000713D4">
        <w:rPr>
          <w:rFonts w:ascii="Arial" w:hAnsi="Arial" w:cs="Arial"/>
          <w:color w:val="000000" w:themeColor="text1"/>
        </w:rPr>
        <w:t xml:space="preserve">y </w:t>
      </w:r>
      <w:r w:rsidR="000713D4" w:rsidRPr="000713D4">
        <w:rPr>
          <w:rFonts w:ascii="Arial" w:hAnsi="Arial" w:cs="Arial"/>
          <w:color w:val="000000" w:themeColor="text1"/>
        </w:rPr>
        <w:t>difíciles de imitar algunos de ellos por las organizaciones capitalistas</w:t>
      </w:r>
      <w:r w:rsidR="00E84A92">
        <w:rPr>
          <w:rFonts w:ascii="Arial" w:hAnsi="Arial" w:cs="Arial"/>
          <w:color w:val="000000" w:themeColor="text1"/>
        </w:rPr>
        <w:t xml:space="preserve"> </w:t>
      </w:r>
      <w:r w:rsidR="00E84A92" w:rsidRPr="00E84A92">
        <w:rPr>
          <w:rFonts w:ascii="Arial" w:hAnsi="Arial" w:cs="Arial"/>
        </w:rPr>
        <w:t>(Díaz y Jaimez, 2009</w:t>
      </w:r>
      <w:r w:rsidR="00E84A92">
        <w:rPr>
          <w:rFonts w:ascii="Arial" w:hAnsi="Arial" w:cs="Arial"/>
        </w:rPr>
        <w:t>)</w:t>
      </w:r>
      <w:r w:rsidR="009D5D17">
        <w:rPr>
          <w:rFonts w:ascii="Arial" w:hAnsi="Arial" w:cs="Arial"/>
          <w:color w:val="000000" w:themeColor="text1"/>
        </w:rPr>
        <w:t xml:space="preserve"> y recogido</w:t>
      </w:r>
      <w:r w:rsidR="000713D4" w:rsidRPr="000713D4">
        <w:rPr>
          <w:rFonts w:ascii="Arial" w:hAnsi="Arial" w:cs="Arial"/>
          <w:color w:val="000000" w:themeColor="text1"/>
        </w:rPr>
        <w:t>s</w:t>
      </w:r>
      <w:r w:rsidR="000713D4" w:rsidRPr="000713D4">
        <w:rPr>
          <w:rFonts w:ascii="Arial" w:hAnsi="Arial" w:cs="Arial"/>
        </w:rPr>
        <w:t xml:space="preserve"> en las leyes que regulan a las distintas </w:t>
      </w:r>
      <w:r w:rsidR="00AC3919">
        <w:rPr>
          <w:rFonts w:ascii="Arial" w:hAnsi="Arial" w:cs="Arial"/>
          <w:lang w:val="es-ES_tradnl"/>
        </w:rPr>
        <w:t xml:space="preserve">entidades de la </w:t>
      </w:r>
      <w:r w:rsidR="00AC3919" w:rsidRPr="001167DC">
        <w:rPr>
          <w:rFonts w:ascii="Arial" w:hAnsi="Arial" w:cs="Arial"/>
          <w:lang w:val="es-ES_tradnl"/>
        </w:rPr>
        <w:t>E</w:t>
      </w:r>
      <w:r w:rsidR="00AC3919">
        <w:rPr>
          <w:rFonts w:ascii="Arial" w:hAnsi="Arial" w:cs="Arial"/>
          <w:lang w:val="es-ES_tradnl"/>
        </w:rPr>
        <w:t xml:space="preserve">conomía </w:t>
      </w:r>
      <w:r w:rsidR="00AC3919" w:rsidRPr="001167DC">
        <w:rPr>
          <w:rFonts w:ascii="Arial" w:hAnsi="Arial" w:cs="Arial"/>
          <w:lang w:val="es-ES_tradnl"/>
        </w:rPr>
        <w:t>S</w:t>
      </w:r>
      <w:r w:rsidR="00AC3919">
        <w:rPr>
          <w:rFonts w:ascii="Arial" w:hAnsi="Arial" w:cs="Arial"/>
          <w:lang w:val="es-ES_tradnl"/>
        </w:rPr>
        <w:t>ocial</w:t>
      </w:r>
      <w:r w:rsidR="00811674">
        <w:rPr>
          <w:rFonts w:ascii="Arial" w:hAnsi="Arial" w:cs="Arial"/>
        </w:rPr>
        <w:t xml:space="preserve">, siendo </w:t>
      </w:r>
      <w:r w:rsidR="000713D4" w:rsidRPr="000713D4">
        <w:rPr>
          <w:rFonts w:ascii="Arial" w:hAnsi="Arial" w:cs="Arial"/>
        </w:rPr>
        <w:t>creadores de ventajas competitivas</w:t>
      </w:r>
      <w:r w:rsidR="000713D4" w:rsidRPr="000713D4">
        <w:rPr>
          <w:rFonts w:ascii="Arial" w:hAnsi="Arial" w:cs="Arial"/>
          <w:color w:val="000000" w:themeColor="text1"/>
        </w:rPr>
        <w:t xml:space="preserve"> (Marcuello y Saz, 2008). </w:t>
      </w:r>
    </w:p>
    <w:p w:rsidR="00073694" w:rsidRPr="00073694" w:rsidRDefault="00073694" w:rsidP="00073694">
      <w:pPr>
        <w:spacing w:line="240" w:lineRule="auto"/>
        <w:ind w:firstLine="708"/>
        <w:jc w:val="both"/>
        <w:rPr>
          <w:rFonts w:ascii="Arial" w:hAnsi="Arial" w:cs="Arial"/>
        </w:rPr>
      </w:pPr>
      <w:r w:rsidRPr="00073694">
        <w:rPr>
          <w:rFonts w:ascii="Arial" w:hAnsi="Arial" w:cs="Arial"/>
        </w:rPr>
        <w:t>La tomas de decisiones y la aplicación de políticas estratégicas basadas en los principios y valores de la E</w:t>
      </w:r>
      <w:r w:rsidR="00AC3919">
        <w:rPr>
          <w:rFonts w:ascii="Arial" w:hAnsi="Arial" w:cs="Arial"/>
        </w:rPr>
        <w:t xml:space="preserve">conomía </w:t>
      </w:r>
      <w:r w:rsidRPr="00073694">
        <w:rPr>
          <w:rFonts w:ascii="Arial" w:hAnsi="Arial" w:cs="Arial"/>
        </w:rPr>
        <w:t>S</w:t>
      </w:r>
      <w:r w:rsidR="00AC3919">
        <w:rPr>
          <w:rFonts w:ascii="Arial" w:hAnsi="Arial" w:cs="Arial"/>
        </w:rPr>
        <w:t>ocial</w:t>
      </w:r>
      <w:r w:rsidRPr="00073694">
        <w:rPr>
          <w:rFonts w:ascii="Arial" w:hAnsi="Arial" w:cs="Arial"/>
        </w:rPr>
        <w:t xml:space="preserve"> a su vez son una fuente importante de  generación otros recursos y capacidades como la estabilidad y calidad en el trabajo, la igualdad oport</w:t>
      </w:r>
      <w:r w:rsidR="009D5D17">
        <w:rPr>
          <w:rFonts w:ascii="Arial" w:hAnsi="Arial" w:cs="Arial"/>
        </w:rPr>
        <w:t>unidades, la imagen corporativa y</w:t>
      </w:r>
      <w:r w:rsidRPr="00073694">
        <w:rPr>
          <w:rFonts w:ascii="Arial" w:hAnsi="Arial" w:cs="Arial"/>
        </w:rPr>
        <w:t xml:space="preserve"> la reputación.</w:t>
      </w:r>
    </w:p>
    <w:p w:rsidR="00073694" w:rsidRDefault="00073694" w:rsidP="001167DC">
      <w:pPr>
        <w:spacing w:line="360" w:lineRule="auto"/>
        <w:jc w:val="both"/>
        <w:rPr>
          <w:rFonts w:ascii="Arial" w:hAnsi="Arial" w:cs="Arial"/>
          <w:b/>
        </w:rPr>
      </w:pPr>
    </w:p>
    <w:p w:rsidR="00073694" w:rsidRPr="00B76566" w:rsidRDefault="00073694" w:rsidP="00B76566">
      <w:pPr>
        <w:pStyle w:val="Prrafodelista"/>
        <w:numPr>
          <w:ilvl w:val="0"/>
          <w:numId w:val="13"/>
        </w:numPr>
        <w:spacing w:line="360" w:lineRule="auto"/>
        <w:jc w:val="both"/>
        <w:rPr>
          <w:rFonts w:ascii="Arial" w:hAnsi="Arial" w:cs="Arial"/>
          <w:b/>
        </w:rPr>
      </w:pPr>
      <w:r w:rsidRPr="00B76566">
        <w:rPr>
          <w:rFonts w:ascii="Arial" w:hAnsi="Arial" w:cs="Arial"/>
          <w:b/>
        </w:rPr>
        <w:t xml:space="preserve">Teoría de los Stakeholders </w:t>
      </w:r>
    </w:p>
    <w:p w:rsidR="00073694" w:rsidRPr="00073694" w:rsidRDefault="00073694" w:rsidP="00073694">
      <w:pPr>
        <w:spacing w:line="240" w:lineRule="auto"/>
        <w:ind w:firstLine="708"/>
        <w:jc w:val="both"/>
        <w:rPr>
          <w:rFonts w:ascii="Arial" w:hAnsi="Arial" w:cs="Arial"/>
          <w:lang w:val="es-ES_tradnl"/>
        </w:rPr>
      </w:pPr>
      <w:r w:rsidRPr="00073694">
        <w:rPr>
          <w:rFonts w:ascii="Arial" w:hAnsi="Arial" w:cs="Arial"/>
          <w:lang w:val="es-ES_tradnl"/>
        </w:rPr>
        <w:t>La Teoría de los Stakeholders  es una teoría relativamente reciente que está suscitando un gran interés en nuestros días siendo Richard Edward Freeman en 1984 uno de sus precursores.</w:t>
      </w:r>
    </w:p>
    <w:p w:rsidR="00073694" w:rsidRPr="00073694" w:rsidRDefault="00073694" w:rsidP="00073694">
      <w:pPr>
        <w:spacing w:line="240" w:lineRule="auto"/>
        <w:ind w:firstLine="708"/>
        <w:jc w:val="both"/>
        <w:rPr>
          <w:rFonts w:ascii="Arial" w:hAnsi="Arial" w:cs="Arial"/>
          <w:lang w:val="es-ES_tradnl"/>
        </w:rPr>
      </w:pPr>
      <w:r w:rsidRPr="00073694">
        <w:rPr>
          <w:rFonts w:ascii="Arial" w:hAnsi="Arial" w:cs="Arial"/>
          <w:lang w:val="es-ES_tradnl"/>
        </w:rPr>
        <w:t>Las razones por lo que esta teoría suscita gran interés son diversas pero podemos destacar entre todas ellas las siguientes (González, 2009:208):</w:t>
      </w:r>
    </w:p>
    <w:p w:rsidR="00073694" w:rsidRPr="00073694" w:rsidRDefault="00073694" w:rsidP="00073694">
      <w:pPr>
        <w:pStyle w:val="Prrafodelista"/>
        <w:numPr>
          <w:ilvl w:val="0"/>
          <w:numId w:val="10"/>
        </w:numPr>
        <w:spacing w:line="240" w:lineRule="auto"/>
        <w:jc w:val="both"/>
        <w:rPr>
          <w:rFonts w:ascii="Arial" w:hAnsi="Arial" w:cs="Arial"/>
          <w:lang w:val="es-ES_tradnl"/>
        </w:rPr>
      </w:pPr>
      <w:r w:rsidRPr="00073694">
        <w:rPr>
          <w:rFonts w:ascii="Arial" w:hAnsi="Arial" w:cs="Arial"/>
          <w:lang w:val="es-ES_tradnl"/>
        </w:rPr>
        <w:t>Esta teoría en primer lugar, te permite pensar un nuevo paradigma empresarial, donde existe una comprensión de la empresa plural. Por tanto, la empresa no es cosa de uno (accionista o propietario), no exclusivamente de dos (propietario y trabajadores), si no que la empresa debe ser entendida desde la pluralidad de agentes – los que afectan – que intervienen en ella y, por tanto la hacen posible, así como desde todos aquellos “pacientes” –los que son afectados- por la organización empresarial.</w:t>
      </w:r>
    </w:p>
    <w:p w:rsidR="00073694" w:rsidRPr="00073694" w:rsidRDefault="00073694" w:rsidP="00073694">
      <w:pPr>
        <w:pStyle w:val="Prrafodelista"/>
        <w:numPr>
          <w:ilvl w:val="0"/>
          <w:numId w:val="10"/>
        </w:numPr>
        <w:spacing w:line="240" w:lineRule="auto"/>
        <w:jc w:val="both"/>
        <w:rPr>
          <w:rFonts w:ascii="Arial" w:hAnsi="Arial" w:cs="Arial"/>
          <w:lang w:val="es-ES_tradnl"/>
        </w:rPr>
      </w:pPr>
      <w:r w:rsidRPr="00073694">
        <w:rPr>
          <w:rFonts w:ascii="Arial" w:hAnsi="Arial" w:cs="Arial"/>
          <w:lang w:val="es-ES_tradnl"/>
        </w:rPr>
        <w:t>En segundo lugar la teoría nos permite además comprender que entre los distintos stakeholders que configuran la empresa se establecen una serie de relaciones que pueden ser entendidas desde la perspectiva no solo del contrato jurídico o del contrato social, sino del contrato moral. Es decir entre los distintos stakeholders que configuran la organización empresarial existen expectativas recíprocas de comportamiento, alguna de ellas con carácter legítimo que deberán ser satisfechas desde dentro del marco de las relaciones empresariales. Por tanto, nos muestra como no son sólo intereses económicos sino también de otro tipo.</w:t>
      </w:r>
    </w:p>
    <w:p w:rsidR="00073694" w:rsidRPr="00073694" w:rsidRDefault="00073694" w:rsidP="00073694">
      <w:pPr>
        <w:pStyle w:val="Prrafodelista"/>
        <w:numPr>
          <w:ilvl w:val="0"/>
          <w:numId w:val="10"/>
        </w:numPr>
        <w:spacing w:line="240" w:lineRule="auto"/>
        <w:jc w:val="both"/>
        <w:rPr>
          <w:rFonts w:ascii="Arial" w:hAnsi="Arial" w:cs="Arial"/>
          <w:lang w:val="es-ES_tradnl"/>
        </w:rPr>
      </w:pPr>
      <w:r w:rsidRPr="00073694">
        <w:rPr>
          <w:rFonts w:ascii="Arial" w:hAnsi="Arial" w:cs="Arial"/>
          <w:lang w:val="es-ES_tradnl"/>
        </w:rPr>
        <w:lastRenderedPageBreak/>
        <w:t>En tercer lugar, y derivado del anterior, mediante la teoría de los stakeholders es fácil vislumbrar la existencia de una responsabilidad social entendida en sentido ético, de la organización empresarial.</w:t>
      </w:r>
    </w:p>
    <w:p w:rsidR="00073694" w:rsidRPr="00073694" w:rsidRDefault="00073694" w:rsidP="00073694">
      <w:pPr>
        <w:spacing w:line="240" w:lineRule="auto"/>
        <w:ind w:firstLine="708"/>
        <w:jc w:val="both"/>
        <w:rPr>
          <w:rFonts w:ascii="Arial" w:hAnsi="Arial" w:cs="Arial"/>
          <w:lang w:val="es-ES_tradnl"/>
        </w:rPr>
      </w:pPr>
      <w:r w:rsidRPr="00073694">
        <w:rPr>
          <w:rFonts w:ascii="Arial" w:hAnsi="Arial" w:cs="Arial"/>
          <w:lang w:val="es-ES_tradnl"/>
        </w:rPr>
        <w:t>A diferencia del resto de teorías cuyo objetivo último es cubrir las expectativas de los accionistas de la empresa, el enfoque de la Teoría de los Stakeholders, con una visión ampliada</w:t>
      </w:r>
      <w:r w:rsidR="009A37EB">
        <w:rPr>
          <w:rFonts w:ascii="Arial" w:hAnsi="Arial" w:cs="Arial"/>
          <w:lang w:val="es-ES_tradnl"/>
        </w:rPr>
        <w:t>,</w:t>
      </w:r>
      <w:r w:rsidRPr="00073694">
        <w:rPr>
          <w:rFonts w:ascii="Arial" w:hAnsi="Arial" w:cs="Arial"/>
          <w:lang w:val="es-ES_tradnl"/>
        </w:rPr>
        <w:t xml:space="preserve"> persigue ser un instrumento para cubrir las necesidades de todos los grupos de interés o stakeholders de la empresa (Puentes</w:t>
      </w:r>
      <w:r w:rsidRPr="00073694">
        <w:rPr>
          <w:rFonts w:ascii="Arial" w:hAnsi="Arial" w:cs="Arial"/>
          <w:i/>
          <w:lang w:val="es-ES_tradnl"/>
        </w:rPr>
        <w:t xml:space="preserve"> et al</w:t>
      </w:r>
      <w:r w:rsidRPr="00073694">
        <w:rPr>
          <w:rFonts w:ascii="Arial" w:hAnsi="Arial" w:cs="Arial"/>
          <w:lang w:val="es-ES_tradnl"/>
        </w:rPr>
        <w:t>., 2009).</w:t>
      </w:r>
    </w:p>
    <w:p w:rsidR="00073694" w:rsidRPr="00073694" w:rsidRDefault="00073694" w:rsidP="00073694">
      <w:pPr>
        <w:autoSpaceDE w:val="0"/>
        <w:autoSpaceDN w:val="0"/>
        <w:adjustRightInd w:val="0"/>
        <w:spacing w:before="240" w:after="0" w:line="240" w:lineRule="auto"/>
        <w:ind w:firstLine="708"/>
        <w:jc w:val="both"/>
        <w:rPr>
          <w:rFonts w:ascii="Arial" w:hAnsi="Arial" w:cs="Arial"/>
        </w:rPr>
      </w:pPr>
      <w:r w:rsidRPr="00073694">
        <w:rPr>
          <w:rFonts w:ascii="Arial" w:hAnsi="Arial" w:cs="Arial"/>
          <w:lang w:val="es-ES_tradnl"/>
        </w:rPr>
        <w:t>L</w:t>
      </w:r>
      <w:proofErr w:type="spellStart"/>
      <w:r w:rsidRPr="00073694">
        <w:rPr>
          <w:rFonts w:ascii="Arial" w:hAnsi="Arial" w:cs="Arial"/>
        </w:rPr>
        <w:t>as</w:t>
      </w:r>
      <w:proofErr w:type="spellEnd"/>
      <w:r w:rsidRPr="00073694">
        <w:rPr>
          <w:rFonts w:ascii="Arial" w:hAnsi="Arial" w:cs="Arial"/>
        </w:rPr>
        <w:t xml:space="preserve"> organizaciones han pasado de considerarse como un sistema de transformación de los recursos procedentes del mercado en busca de la obtención de un producto final y en orden a obtener un beneficio máximo, a considerar, además, un conjunto de grupos que razonan y esperan de las actuaciones de ésta y ante los cuales siente responsabilidad (Pedrosa, 2009)</w:t>
      </w:r>
      <w:r w:rsidR="000C07AF">
        <w:rPr>
          <w:rFonts w:ascii="Arial" w:hAnsi="Arial" w:cs="Arial"/>
        </w:rPr>
        <w:t>.</w:t>
      </w:r>
    </w:p>
    <w:p w:rsidR="00073694" w:rsidRPr="00073694" w:rsidRDefault="00073694" w:rsidP="00073694">
      <w:pPr>
        <w:autoSpaceDE w:val="0"/>
        <w:autoSpaceDN w:val="0"/>
        <w:adjustRightInd w:val="0"/>
        <w:spacing w:before="240" w:line="240" w:lineRule="auto"/>
        <w:ind w:firstLine="708"/>
        <w:jc w:val="both"/>
        <w:rPr>
          <w:rFonts w:ascii="Arial" w:hAnsi="Arial" w:cs="Arial"/>
          <w:lang w:val="es-ES_tradnl"/>
        </w:rPr>
      </w:pPr>
      <w:r w:rsidRPr="00073694">
        <w:rPr>
          <w:rFonts w:ascii="Arial" w:hAnsi="Arial" w:cs="Arial"/>
        </w:rPr>
        <w:t>Esta responsabilidad tiene que ser gestionada adecuadamente y toda organización que así lo desee debe tener presente que tal responsabilidad se define a partir del dialogo con todos sus stakeholders, tratando de averiguar los intereses o valores comunes a todos ellos, solo así la empresa podrá diseñar las estrategias de gobierno más adecuadas a su situación (</w:t>
      </w:r>
      <w:r w:rsidRPr="00073694">
        <w:rPr>
          <w:rFonts w:ascii="Arial" w:hAnsi="Arial" w:cs="Arial"/>
          <w:lang w:val="es-ES_tradnl"/>
        </w:rPr>
        <w:t>González, 2009:208).</w:t>
      </w:r>
    </w:p>
    <w:p w:rsidR="00073694" w:rsidRPr="00073694" w:rsidRDefault="00073694" w:rsidP="00073694">
      <w:pPr>
        <w:autoSpaceDE w:val="0"/>
        <w:autoSpaceDN w:val="0"/>
        <w:adjustRightInd w:val="0"/>
        <w:spacing w:line="240" w:lineRule="auto"/>
        <w:ind w:firstLine="708"/>
        <w:jc w:val="both"/>
        <w:rPr>
          <w:rFonts w:ascii="Arial" w:hAnsi="Arial" w:cs="Arial"/>
          <w:lang w:val="es-ES_tradnl"/>
        </w:rPr>
      </w:pPr>
      <w:r w:rsidRPr="00073694">
        <w:rPr>
          <w:rFonts w:ascii="Arial" w:hAnsi="Arial" w:cs="Arial"/>
          <w:lang w:val="es-ES_tradnl"/>
        </w:rPr>
        <w:t>Cuando nos referimos a los stakeholders estamos englobando a todos los grupos de interés que intervienen en la empresa (accionistas, gobierno, grupos financieros, grupos políticos, proveedores, asociaciones empresariales, trabajadores, comunidades, clientes) pero a lo largo del tiempo el término stakeholders ha ido evolucionando.</w:t>
      </w:r>
    </w:p>
    <w:p w:rsidR="00536246" w:rsidRDefault="005E3319" w:rsidP="00073694">
      <w:pPr>
        <w:autoSpaceDE w:val="0"/>
        <w:autoSpaceDN w:val="0"/>
        <w:adjustRightInd w:val="0"/>
        <w:spacing w:line="240" w:lineRule="auto"/>
        <w:ind w:firstLine="708"/>
        <w:jc w:val="both"/>
        <w:rPr>
          <w:rFonts w:ascii="Arial" w:hAnsi="Arial" w:cs="Arial"/>
        </w:rPr>
      </w:pPr>
      <w:r>
        <w:rPr>
          <w:rFonts w:ascii="Arial" w:hAnsi="Arial" w:cs="Arial"/>
          <w:lang w:val="es-ES_tradnl"/>
        </w:rPr>
        <w:t>P</w:t>
      </w:r>
      <w:proofErr w:type="spellStart"/>
      <w:r w:rsidR="00073694" w:rsidRPr="00073694">
        <w:rPr>
          <w:rFonts w:ascii="Arial" w:hAnsi="Arial" w:cs="Arial"/>
        </w:rPr>
        <w:t>odemos</w:t>
      </w:r>
      <w:proofErr w:type="spellEnd"/>
      <w:r w:rsidR="00073694" w:rsidRPr="00073694">
        <w:rPr>
          <w:rFonts w:ascii="Arial" w:hAnsi="Arial" w:cs="Arial"/>
        </w:rPr>
        <w:t xml:space="preserve"> diferenciar tres etapas en el desarrollo del término stakeholders</w:t>
      </w:r>
      <w:r w:rsidRPr="00073694">
        <w:rPr>
          <w:rFonts w:ascii="Arial" w:hAnsi="Arial" w:cs="Arial"/>
        </w:rPr>
        <w:t xml:space="preserve"> (Caball</w:t>
      </w:r>
      <w:r>
        <w:rPr>
          <w:rFonts w:ascii="Arial" w:hAnsi="Arial" w:cs="Arial"/>
        </w:rPr>
        <w:t>ero 2005 citado en Pedrosa 2009)</w:t>
      </w:r>
      <w:r w:rsidR="00536246">
        <w:rPr>
          <w:rFonts w:ascii="Arial" w:hAnsi="Arial" w:cs="Arial"/>
        </w:rPr>
        <w:t xml:space="preserve">: </w:t>
      </w:r>
      <w:r w:rsidR="00073694" w:rsidRPr="00073694">
        <w:rPr>
          <w:rFonts w:ascii="Arial" w:hAnsi="Arial" w:cs="Arial"/>
        </w:rPr>
        <w:t xml:space="preserve">una primera etapa inicial, de </w:t>
      </w:r>
      <w:proofErr w:type="spellStart"/>
      <w:r w:rsidR="00073694" w:rsidRPr="00073694">
        <w:rPr>
          <w:rFonts w:ascii="Arial" w:hAnsi="Arial" w:cs="Arial"/>
        </w:rPr>
        <w:t>Stanford</w:t>
      </w:r>
      <w:proofErr w:type="spellEnd"/>
      <w:r w:rsidR="00073694" w:rsidRPr="00073694">
        <w:rPr>
          <w:rFonts w:ascii="Arial" w:hAnsi="Arial" w:cs="Arial"/>
        </w:rPr>
        <w:t xml:space="preserve"> </w:t>
      </w:r>
      <w:proofErr w:type="spellStart"/>
      <w:r w:rsidR="00073694" w:rsidRPr="00073694">
        <w:rPr>
          <w:rFonts w:ascii="Arial" w:hAnsi="Arial" w:cs="Arial"/>
        </w:rPr>
        <w:t>Research</w:t>
      </w:r>
      <w:proofErr w:type="spellEnd"/>
      <w:r w:rsidR="00073694" w:rsidRPr="00073694">
        <w:rPr>
          <w:rFonts w:ascii="Arial" w:hAnsi="Arial" w:cs="Arial"/>
        </w:rPr>
        <w:t xml:space="preserve"> </w:t>
      </w:r>
      <w:proofErr w:type="spellStart"/>
      <w:r w:rsidR="00073694" w:rsidRPr="00073694">
        <w:rPr>
          <w:rFonts w:ascii="Arial" w:hAnsi="Arial" w:cs="Arial"/>
        </w:rPr>
        <w:t>Institute</w:t>
      </w:r>
      <w:proofErr w:type="spellEnd"/>
      <w:r w:rsidR="00073694" w:rsidRPr="00073694">
        <w:rPr>
          <w:rFonts w:ascii="Arial" w:hAnsi="Arial" w:cs="Arial"/>
        </w:rPr>
        <w:t xml:space="preserve"> (SRI, 1963), que considera a los stakeholders como el eje de la superv</w:t>
      </w:r>
      <w:r w:rsidR="00536246">
        <w:rPr>
          <w:rFonts w:ascii="Arial" w:hAnsi="Arial" w:cs="Arial"/>
        </w:rPr>
        <w:t xml:space="preserve">ivencia de la organización; </w:t>
      </w:r>
      <w:r w:rsidR="00073694" w:rsidRPr="00073694">
        <w:rPr>
          <w:rFonts w:ascii="Arial" w:hAnsi="Arial" w:cs="Arial"/>
        </w:rPr>
        <w:t>a continuación nos encontraríamos con la etapa decisiva del término, que sería la aportada por Freeman en 1984 y que lo relaciona con la disc</w:t>
      </w:r>
      <w:r w:rsidR="00536246">
        <w:rPr>
          <w:rFonts w:ascii="Arial" w:hAnsi="Arial" w:cs="Arial"/>
        </w:rPr>
        <w:t>iplina de Dirección Estratégica.</w:t>
      </w:r>
    </w:p>
    <w:p w:rsidR="00073694" w:rsidRPr="00073694" w:rsidRDefault="00536246" w:rsidP="00073694">
      <w:pPr>
        <w:autoSpaceDE w:val="0"/>
        <w:autoSpaceDN w:val="0"/>
        <w:adjustRightInd w:val="0"/>
        <w:spacing w:line="240" w:lineRule="auto"/>
        <w:ind w:firstLine="708"/>
        <w:jc w:val="both"/>
        <w:rPr>
          <w:rFonts w:ascii="Arial" w:hAnsi="Arial" w:cs="Arial"/>
          <w:lang w:val="es-ES_tradnl"/>
        </w:rPr>
      </w:pPr>
      <w:r>
        <w:rPr>
          <w:rFonts w:ascii="Arial" w:hAnsi="Arial" w:cs="Arial"/>
        </w:rPr>
        <w:t xml:space="preserve"> P</w:t>
      </w:r>
      <w:r w:rsidR="00073694" w:rsidRPr="00073694">
        <w:rPr>
          <w:rFonts w:ascii="Arial" w:hAnsi="Arial" w:cs="Arial"/>
        </w:rPr>
        <w:t xml:space="preserve">or último, diferenciamos también la etapa actual, en la que las relaciones entre la organización y cada uno de los stakeholders han pasado de ser una actividad de escasa importancia en el éxito competitivo a considerarse una necesidad central, dado que la empresa ha pasado de considerar a los stakeholders de los que necesita para sobrevivir, a considerar a todos aquellos que tienen algún interés o se sienten afectados por aquella, dado que el deseo del alcance conjunto de todos los intereses es necesario en el desarrollo y control de las estrategias de la organización, buscando para ello el equilibrio oportuno de todos ellos. </w:t>
      </w:r>
    </w:p>
    <w:p w:rsidR="00073694" w:rsidRPr="00073694" w:rsidRDefault="00073694" w:rsidP="00073694">
      <w:pPr>
        <w:autoSpaceDE w:val="0"/>
        <w:autoSpaceDN w:val="0"/>
        <w:adjustRightInd w:val="0"/>
        <w:spacing w:before="240" w:after="0" w:line="240" w:lineRule="auto"/>
        <w:ind w:firstLine="708"/>
        <w:jc w:val="both"/>
        <w:rPr>
          <w:rFonts w:ascii="Arial" w:hAnsi="Arial" w:cs="Arial"/>
          <w:lang w:val="es-ES_tradnl"/>
        </w:rPr>
      </w:pPr>
      <w:r w:rsidRPr="00073694">
        <w:rPr>
          <w:rFonts w:ascii="Arial" w:hAnsi="Arial" w:cs="Arial"/>
          <w:lang w:val="es-ES_tradnl"/>
        </w:rPr>
        <w:t xml:space="preserve"> Esta teoría tiene una visión integral de las organizaciones al pretender conseguir un equilibrio entre los intereses de los stakeholders de la empresa y los suyos próximos para poder adaptarse a los continuos cambios que se producen en el entorno (Pedrosa, 2009) implicándose en los sistemas sociales, culturales, políticos y económicos.</w:t>
      </w:r>
    </w:p>
    <w:p w:rsidR="00073694" w:rsidRDefault="00073694" w:rsidP="00073694">
      <w:pPr>
        <w:autoSpaceDE w:val="0"/>
        <w:autoSpaceDN w:val="0"/>
        <w:adjustRightInd w:val="0"/>
        <w:spacing w:before="240" w:after="0" w:line="240" w:lineRule="auto"/>
        <w:ind w:firstLine="708"/>
        <w:jc w:val="both"/>
        <w:rPr>
          <w:rFonts w:ascii="Arial" w:hAnsi="Arial" w:cs="Arial"/>
          <w:lang w:val="es-ES_tradnl"/>
        </w:rPr>
      </w:pPr>
      <w:r w:rsidRPr="00073694">
        <w:rPr>
          <w:rFonts w:ascii="Arial" w:hAnsi="Arial" w:cs="Arial"/>
          <w:lang w:val="es-ES_tradnl"/>
        </w:rPr>
        <w:t xml:space="preserve">Si tenemos en cuenta que un stakeholders es cualquier individuo o grupo que es afectado o puede ser afectado por la consecución de los objetivos de la organización y que posee expectativas, donde alguna de ellas son individualizadas (González, </w:t>
      </w:r>
      <w:r w:rsidR="0073089D">
        <w:rPr>
          <w:rFonts w:ascii="Arial" w:hAnsi="Arial" w:cs="Arial"/>
          <w:lang w:val="es-ES_tradnl"/>
        </w:rPr>
        <w:t>2009</w:t>
      </w:r>
      <w:r w:rsidRPr="00073694">
        <w:rPr>
          <w:rFonts w:ascii="Arial" w:hAnsi="Arial" w:cs="Arial"/>
          <w:lang w:val="es-ES_tradnl"/>
        </w:rPr>
        <w:t>), podemos establ</w:t>
      </w:r>
      <w:r w:rsidR="00AC3919">
        <w:rPr>
          <w:rFonts w:ascii="Arial" w:hAnsi="Arial" w:cs="Arial"/>
          <w:lang w:val="es-ES_tradnl"/>
        </w:rPr>
        <w:t>ecer el siguiente modelo de la T</w:t>
      </w:r>
      <w:r w:rsidRPr="00073694">
        <w:rPr>
          <w:rFonts w:ascii="Arial" w:hAnsi="Arial" w:cs="Arial"/>
          <w:lang w:val="es-ES_tradnl"/>
        </w:rPr>
        <w:t>eoría de los Stakeholders (ver figura nº7):</w:t>
      </w:r>
    </w:p>
    <w:p w:rsidR="00AC3919" w:rsidRDefault="00AC3919" w:rsidP="00073694">
      <w:pPr>
        <w:spacing w:before="120" w:after="120" w:line="360" w:lineRule="auto"/>
        <w:jc w:val="center"/>
        <w:rPr>
          <w:rFonts w:ascii="Arial" w:hAnsi="Arial" w:cs="Arial"/>
          <w:b/>
        </w:rPr>
      </w:pPr>
    </w:p>
    <w:p w:rsidR="00073694" w:rsidRPr="00073694" w:rsidRDefault="00073694" w:rsidP="00073694">
      <w:pPr>
        <w:spacing w:before="120" w:after="120" w:line="360" w:lineRule="auto"/>
        <w:jc w:val="center"/>
        <w:rPr>
          <w:rFonts w:ascii="Arial" w:hAnsi="Arial" w:cs="Arial"/>
          <w:b/>
        </w:rPr>
      </w:pPr>
      <w:r w:rsidRPr="00073694">
        <w:rPr>
          <w:rFonts w:ascii="Arial" w:hAnsi="Arial" w:cs="Arial"/>
          <w:b/>
        </w:rPr>
        <w:lastRenderedPageBreak/>
        <w:t xml:space="preserve">Figura nº 7: </w:t>
      </w:r>
      <w:r w:rsidRPr="00073694">
        <w:rPr>
          <w:rFonts w:ascii="Arial" w:hAnsi="Arial" w:cs="Arial"/>
          <w:b/>
          <w:bCs/>
        </w:rPr>
        <w:t>Modelo de los stakeholders o grupos de interés</w:t>
      </w:r>
    </w:p>
    <w:p w:rsidR="00073694" w:rsidRDefault="00DE54F7" w:rsidP="00073694">
      <w:pPr>
        <w:autoSpaceDE w:val="0"/>
        <w:autoSpaceDN w:val="0"/>
        <w:adjustRightInd w:val="0"/>
        <w:spacing w:after="0" w:line="360" w:lineRule="auto"/>
        <w:ind w:firstLine="708"/>
        <w:jc w:val="both"/>
        <w:rPr>
          <w:rFonts w:ascii="Arial" w:hAnsi="Arial" w:cs="Arial"/>
          <w:sz w:val="24"/>
          <w:szCs w:val="24"/>
          <w:lang w:val="es-ES_tradnl"/>
        </w:rPr>
      </w:pPr>
      <w:r>
        <w:rPr>
          <w:rFonts w:ascii="Arial" w:hAnsi="Arial" w:cs="Arial"/>
          <w:noProof/>
          <w:sz w:val="24"/>
          <w:szCs w:val="24"/>
          <w:lang w:eastAsia="es-ES"/>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147" type="#_x0000_t71" style="position:absolute;left:0;text-align:left;margin-left:44.7pt;margin-top:28.85pt;width:107.25pt;height:83.3pt;z-index:251761664" fillcolor="white [3201]" strokecolor="#f79646 [3209]" strokeweight="2.5pt">
            <v:shadow color="#868686"/>
          </v:shape>
        </w:pict>
      </w:r>
      <w:r>
        <w:rPr>
          <w:rFonts w:ascii="Arial" w:hAnsi="Arial" w:cs="Arial"/>
          <w:noProof/>
          <w:sz w:val="24"/>
          <w:szCs w:val="24"/>
          <w:lang w:eastAsia="es-ES"/>
        </w:rPr>
        <w:pict>
          <v:oval id="_x0000_s1152" style="position:absolute;left:0;text-align:left;margin-left:171.45pt;margin-top:18.55pt;width:78pt;height:51pt;z-index:251766784" fillcolor="white [3201]" strokecolor="#9bbb59 [3206]" strokeweight="2.5pt">
            <v:shadow color="#868686"/>
          </v:oval>
        </w:pict>
      </w:r>
      <w:r>
        <w:rPr>
          <w:rFonts w:ascii="Arial" w:hAnsi="Arial" w:cs="Arial"/>
          <w:noProof/>
          <w:sz w:val="24"/>
          <w:szCs w:val="24"/>
          <w:lang w:eastAsia="es-ES"/>
        </w:rPr>
        <w:pict>
          <v:shape id="_x0000_s1155" type="#_x0000_t202" style="position:absolute;left:0;text-align:left;margin-left:171.45pt;margin-top:26.6pt;width:74pt;height:38.25pt;z-index:251769856;mso-width-relative:margin;mso-height-relative:margin" filled="f" fillcolor="#ff6" stroked="f">
            <v:textbox style="mso-next-textbox:#_x0000_s1155">
              <w:txbxContent>
                <w:p w:rsidR="00AC3919" w:rsidRPr="0030358F" w:rsidRDefault="00AC3919" w:rsidP="00073694">
                  <w:pPr>
                    <w:jc w:val="center"/>
                    <w:rPr>
                      <w:rFonts w:ascii="Arial" w:hAnsi="Arial" w:cs="Arial"/>
                      <w:b/>
                      <w:szCs w:val="20"/>
                    </w:rPr>
                  </w:pPr>
                  <w:r>
                    <w:rPr>
                      <w:rFonts w:ascii="Arial" w:hAnsi="Arial" w:cs="Arial"/>
                      <w:b/>
                      <w:szCs w:val="20"/>
                    </w:rPr>
                    <w:t>Grupos financieros</w:t>
                  </w:r>
                </w:p>
              </w:txbxContent>
            </v:textbox>
          </v:shape>
        </w:pict>
      </w:r>
      <w:r>
        <w:rPr>
          <w:rFonts w:ascii="Arial" w:hAnsi="Arial" w:cs="Arial"/>
          <w:noProof/>
          <w:sz w:val="24"/>
          <w:szCs w:val="24"/>
          <w:lang w:eastAsia="es-ES"/>
        </w:rPr>
        <w:pict>
          <v:shape id="_x0000_s1171" type="#_x0000_t32" style="position:absolute;left:0;text-align:left;margin-left:132.95pt;margin-top:85.9pt;width:26.5pt;height:34.5pt;z-index:251786240" o:connectortype="straight" strokeweight="1.5pt">
            <v:stroke startarrow="block" endarrow="block"/>
          </v:shape>
        </w:pict>
      </w:r>
      <w:r>
        <w:rPr>
          <w:rFonts w:ascii="Arial" w:hAnsi="Arial" w:cs="Arial"/>
          <w:noProof/>
          <w:sz w:val="24"/>
          <w:szCs w:val="24"/>
          <w:lang w:eastAsia="es-ES"/>
        </w:rPr>
        <w:pict>
          <v:shape id="_x0000_s1164" type="#_x0000_t32" style="position:absolute;left:0;text-align:left;margin-left:241.45pt;margin-top:96.4pt;width:23.75pt;height:24pt;flip:y;z-index:251779072" o:connectortype="straight" strokeweight="1.5pt">
            <v:stroke startarrow="block" endarrow="block"/>
          </v:shape>
        </w:pict>
      </w:r>
      <w:r>
        <w:rPr>
          <w:rFonts w:ascii="Arial" w:hAnsi="Arial" w:cs="Arial"/>
          <w:noProof/>
          <w:sz w:val="24"/>
          <w:szCs w:val="24"/>
          <w:lang w:eastAsia="es-ES"/>
        </w:rPr>
        <w:pict>
          <v:shape id="_x0000_s1163" type="#_x0000_t32" style="position:absolute;left:0;text-align:left;margin-left:201.2pt;margin-top:85.9pt;width:0;height:30pt;z-index:251778048" o:connectortype="straight" strokeweight="1.5pt">
            <v:stroke startarrow="block" endarrow="block"/>
          </v:shape>
        </w:pict>
      </w:r>
      <w:r>
        <w:rPr>
          <w:rFonts w:ascii="Arial" w:hAnsi="Arial" w:cs="Arial"/>
          <w:noProof/>
          <w:sz w:val="24"/>
          <w:szCs w:val="24"/>
          <w:lang w:eastAsia="es-ES"/>
        </w:rPr>
        <w:pict>
          <v:oval id="_x0000_s1148" style="position:absolute;left:0;text-align:left;margin-left:-5.05pt;margin-top:112.15pt;width:82.25pt;height:36pt;z-index:251762688" fillcolor="white [3201]" strokecolor="#9bbb59 [3206]" strokeweight="2.5pt">
            <v:shadow color="#868686"/>
          </v:oval>
        </w:pict>
      </w:r>
      <w:r>
        <w:rPr>
          <w:rFonts w:ascii="Arial" w:hAnsi="Arial" w:cs="Arial"/>
          <w:noProof/>
          <w:sz w:val="24"/>
          <w:szCs w:val="24"/>
          <w:lang w:eastAsia="es-ES"/>
        </w:rPr>
        <w:pict>
          <v:shape id="_x0000_s1157" type="#_x0000_t202" style="position:absolute;left:0;text-align:left;margin-left:343.7pt;margin-top:120.4pt;width:74pt;height:27.75pt;z-index:251771904;mso-width-relative:margin;mso-height-relative:margin" filled="f" fillcolor="#ff6" stroked="f">
            <v:textbox style="mso-next-textbox:#_x0000_s1157">
              <w:txbxContent>
                <w:p w:rsidR="00AC3919" w:rsidRPr="0030358F" w:rsidRDefault="00AC3919" w:rsidP="00073694">
                  <w:pPr>
                    <w:rPr>
                      <w:rFonts w:ascii="Arial" w:hAnsi="Arial" w:cs="Arial"/>
                      <w:b/>
                      <w:szCs w:val="20"/>
                    </w:rPr>
                  </w:pPr>
                  <w:r>
                    <w:rPr>
                      <w:rFonts w:ascii="Arial" w:hAnsi="Arial" w:cs="Arial"/>
                      <w:b/>
                      <w:szCs w:val="20"/>
                    </w:rPr>
                    <w:t>Clientes</w:t>
                  </w:r>
                </w:p>
              </w:txbxContent>
            </v:textbox>
          </v:shape>
        </w:pict>
      </w:r>
      <w:r>
        <w:rPr>
          <w:rFonts w:ascii="Arial" w:hAnsi="Arial" w:cs="Arial"/>
          <w:noProof/>
          <w:sz w:val="24"/>
          <w:szCs w:val="24"/>
          <w:lang w:eastAsia="es-ES"/>
        </w:rPr>
        <w:pict>
          <v:shape id="_x0000_s1153" type="#_x0000_t202" style="position:absolute;left:0;text-align:left;margin-left:162.2pt;margin-top:141.4pt;width:74pt;height:27.75pt;z-index:251767808;mso-width-relative:margin;mso-height-relative:margin" filled="f" fillcolor="#ff6" stroked="f">
            <v:textbox style="mso-next-textbox:#_x0000_s1153">
              <w:txbxContent>
                <w:p w:rsidR="00AC3919" w:rsidRPr="0030358F" w:rsidRDefault="00AC3919" w:rsidP="00073694">
                  <w:pPr>
                    <w:rPr>
                      <w:rFonts w:ascii="Arial" w:hAnsi="Arial" w:cs="Arial"/>
                      <w:b/>
                      <w:szCs w:val="20"/>
                    </w:rPr>
                  </w:pPr>
                  <w:r w:rsidRPr="0030358F">
                    <w:rPr>
                      <w:rFonts w:ascii="Arial" w:hAnsi="Arial" w:cs="Arial"/>
                      <w:b/>
                      <w:szCs w:val="20"/>
                    </w:rPr>
                    <w:t>EMPRESA</w:t>
                  </w:r>
                </w:p>
              </w:txbxContent>
            </v:textbox>
          </v:shape>
        </w:pict>
      </w:r>
      <w:r>
        <w:rPr>
          <w:rFonts w:ascii="Arial" w:hAnsi="Arial" w:cs="Arial"/>
          <w:noProof/>
          <w:sz w:val="24"/>
          <w:szCs w:val="24"/>
          <w:lang w:eastAsia="es-ES"/>
        </w:rPr>
        <w:pict>
          <v:shape id="_x0000_s1170" type="#_x0000_t32" style="position:absolute;left:0;text-align:left;margin-left:93.2pt;margin-top:130.9pt;width:39.75pt;height:10.5pt;z-index:251785216" o:connectortype="straight" strokeweight="1.5pt">
            <v:stroke startarrow="block" endarrow="block"/>
          </v:shape>
        </w:pict>
      </w:r>
      <w:r>
        <w:rPr>
          <w:rFonts w:ascii="Arial" w:hAnsi="Arial" w:cs="Arial"/>
          <w:noProof/>
          <w:sz w:val="24"/>
          <w:szCs w:val="24"/>
          <w:lang w:eastAsia="es-ES"/>
        </w:rPr>
        <w:pict>
          <v:shape id="_x0000_s1173" type="#_x0000_t202" style="position:absolute;left:0;text-align:left;margin-left:67.7pt;margin-top:149.65pt;width:65.25pt;height:16.35pt;z-index:251788288;mso-width-relative:margin;mso-height-relative:margin" filled="f" stroked="f">
            <v:textbox style="mso-next-textbox:#_x0000_s1173">
              <w:txbxContent>
                <w:p w:rsidR="00AC3919" w:rsidRPr="007B307D" w:rsidRDefault="00AC3919" w:rsidP="00073694">
                  <w:pPr>
                    <w:rPr>
                      <w:rFonts w:ascii="Arial" w:hAnsi="Arial" w:cs="Arial"/>
                      <w:b/>
                      <w:sz w:val="16"/>
                      <w:szCs w:val="16"/>
                    </w:rPr>
                  </w:pPr>
                  <w:r w:rsidRPr="007B307D">
                    <w:rPr>
                      <w:rFonts w:ascii="Arial" w:hAnsi="Arial" w:cs="Arial"/>
                      <w:b/>
                      <w:sz w:val="16"/>
                      <w:szCs w:val="16"/>
                    </w:rPr>
                    <w:t>OBJETIVOS</w:t>
                  </w:r>
                </w:p>
              </w:txbxContent>
            </v:textbox>
          </v:shape>
        </w:pict>
      </w:r>
      <w:r>
        <w:rPr>
          <w:rFonts w:ascii="Arial" w:hAnsi="Arial" w:cs="Arial"/>
          <w:noProof/>
          <w:sz w:val="24"/>
          <w:szCs w:val="24"/>
          <w:lang w:eastAsia="es-ES"/>
        </w:rPr>
        <w:pict>
          <v:shape id="_x0000_s1161" type="#_x0000_t202" style="position:absolute;left:0;text-align:left;margin-left:5.95pt;margin-top:193.15pt;width:91.75pt;height:27.75pt;z-index:251776000;mso-width-relative:margin;mso-height-relative:margin" filled="f" fillcolor="#ff6" stroked="f">
            <v:textbox style="mso-next-textbox:#_x0000_s1161">
              <w:txbxContent>
                <w:p w:rsidR="00AC3919" w:rsidRPr="0030358F" w:rsidRDefault="00AC3919" w:rsidP="00073694">
                  <w:pPr>
                    <w:rPr>
                      <w:rFonts w:ascii="Arial" w:hAnsi="Arial" w:cs="Arial"/>
                      <w:b/>
                      <w:szCs w:val="20"/>
                    </w:rPr>
                  </w:pPr>
                  <w:r>
                    <w:rPr>
                      <w:rFonts w:ascii="Arial" w:hAnsi="Arial" w:cs="Arial"/>
                      <w:b/>
                      <w:szCs w:val="20"/>
                    </w:rPr>
                    <w:t>Proveedores</w:t>
                  </w:r>
                </w:p>
              </w:txbxContent>
            </v:textbox>
          </v:shape>
        </w:pict>
      </w:r>
      <w:r>
        <w:rPr>
          <w:rFonts w:ascii="Arial" w:hAnsi="Arial" w:cs="Arial"/>
          <w:noProof/>
          <w:sz w:val="24"/>
          <w:szCs w:val="24"/>
          <w:lang w:eastAsia="es-ES"/>
        </w:rPr>
        <w:pict>
          <v:shape id="_x0000_s1169" type="#_x0000_t32" style="position:absolute;left:0;text-align:left;margin-left:102.2pt;margin-top:169.15pt;width:37.5pt;height:15.75pt;flip:x;z-index:251784192" o:connectortype="straight" strokeweight="1.5pt">
            <v:stroke startarrow="block" endarrow="block"/>
          </v:shape>
        </w:pict>
      </w:r>
      <w:r>
        <w:rPr>
          <w:rFonts w:ascii="Arial" w:hAnsi="Arial" w:cs="Arial"/>
          <w:noProof/>
          <w:sz w:val="24"/>
          <w:szCs w:val="24"/>
          <w:lang w:eastAsia="es-ES"/>
        </w:rPr>
        <w:pict>
          <v:oval id="_x0000_s1150" style="position:absolute;left:0;text-align:left;margin-left:306.95pt;margin-top:184.15pt;width:101.75pt;height:40.5pt;z-index:251764736" fillcolor="white [3201]" strokecolor="#9bbb59 [3206]" strokeweight="2.5pt">
            <v:shadow color="#868686"/>
          </v:oval>
        </w:pict>
      </w:r>
      <w:r>
        <w:rPr>
          <w:rFonts w:ascii="Arial" w:hAnsi="Arial" w:cs="Arial"/>
          <w:noProof/>
          <w:sz w:val="24"/>
          <w:szCs w:val="24"/>
          <w:lang w:eastAsia="es-ES"/>
        </w:rPr>
        <w:pict>
          <v:shape id="_x0000_s1160" type="#_x0000_t202" style="position:absolute;left:0;text-align:left;margin-left:97.7pt;margin-top:249.4pt;width:93pt;height:45pt;z-index:251774976;mso-width-relative:margin;mso-height-relative:margin" filled="f" fillcolor="white [3201]" stroked="f" strokecolor="#8064a2 [3207]" strokeweight="2.5pt">
            <v:shadow color="#868686"/>
            <v:textbox style="mso-next-textbox:#_x0000_s1160">
              <w:txbxContent>
                <w:p w:rsidR="00AC3919" w:rsidRPr="0030358F" w:rsidRDefault="00AC3919" w:rsidP="00073694">
                  <w:pPr>
                    <w:rPr>
                      <w:rFonts w:ascii="Arial" w:hAnsi="Arial" w:cs="Arial"/>
                      <w:b/>
                      <w:szCs w:val="20"/>
                    </w:rPr>
                  </w:pPr>
                  <w:r>
                    <w:rPr>
                      <w:rFonts w:ascii="Arial" w:hAnsi="Arial" w:cs="Arial"/>
                      <w:b/>
                      <w:szCs w:val="20"/>
                    </w:rPr>
                    <w:t>Asociaciones empresariales</w:t>
                  </w:r>
                </w:p>
              </w:txbxContent>
            </v:textbox>
          </v:shape>
        </w:pict>
      </w:r>
      <w:r>
        <w:rPr>
          <w:rFonts w:ascii="Arial" w:hAnsi="Arial" w:cs="Arial"/>
          <w:noProof/>
          <w:sz w:val="24"/>
          <w:szCs w:val="24"/>
          <w:lang w:eastAsia="es-ES"/>
        </w:rPr>
        <w:pict>
          <v:oval id="_x0000_s1149" style="position:absolute;left:0;text-align:left;margin-left:93.2pt;margin-top:235.15pt;width:93pt;height:62.25pt;z-index:251763712" fillcolor="white [3201]" strokecolor="#9bbb59 [3206]" strokeweight="2.5pt">
            <v:shadow color="#868686"/>
          </v:oval>
        </w:pict>
      </w:r>
      <w:r>
        <w:rPr>
          <w:rFonts w:ascii="Arial" w:hAnsi="Arial" w:cs="Arial"/>
          <w:noProof/>
          <w:sz w:val="24"/>
          <w:szCs w:val="24"/>
          <w:lang w:eastAsia="es-ES"/>
        </w:rPr>
        <w:pict>
          <v:shape id="_x0000_s1175" type="#_x0000_t202" style="position:absolute;left:0;text-align:left;margin-left:143.7pt;margin-top:69.55pt;width:65.25pt;height:16.35pt;z-index:251790336;mso-width-relative:margin;mso-height-relative:margin" filled="f" stroked="f">
            <v:textbox style="mso-next-textbox:#_x0000_s1175">
              <w:txbxContent>
                <w:p w:rsidR="00AC3919" w:rsidRPr="007B307D" w:rsidRDefault="00AC3919" w:rsidP="00073694">
                  <w:pPr>
                    <w:rPr>
                      <w:rFonts w:ascii="Arial" w:hAnsi="Arial" w:cs="Arial"/>
                      <w:b/>
                      <w:sz w:val="16"/>
                      <w:szCs w:val="16"/>
                    </w:rPr>
                  </w:pPr>
                  <w:r w:rsidRPr="007B307D">
                    <w:rPr>
                      <w:rFonts w:ascii="Arial" w:hAnsi="Arial" w:cs="Arial"/>
                      <w:b/>
                      <w:sz w:val="16"/>
                      <w:szCs w:val="16"/>
                    </w:rPr>
                    <w:t>OBJETIVOS</w:t>
                  </w:r>
                </w:p>
              </w:txbxContent>
            </v:textbox>
          </v:shape>
        </w:pict>
      </w:r>
      <w:r>
        <w:rPr>
          <w:rFonts w:ascii="Arial" w:hAnsi="Arial" w:cs="Arial"/>
          <w:noProof/>
          <w:sz w:val="24"/>
          <w:szCs w:val="24"/>
          <w:lang w:eastAsia="es-ES"/>
        </w:rPr>
        <w:pict>
          <v:shape id="_x0000_s1144" type="#_x0000_t71" style="position:absolute;left:0;text-align:left;margin-left:318.95pt;margin-top:91.85pt;width:107.25pt;height:83.3pt;z-index:251758592" fillcolor="white [3201]" strokecolor="#f79646 [3209]" strokeweight="2.5pt">
            <v:shadow color="#868686"/>
          </v:shape>
        </w:pict>
      </w:r>
      <w:r>
        <w:rPr>
          <w:rFonts w:ascii="Arial" w:hAnsi="Arial" w:cs="Arial"/>
          <w:noProof/>
          <w:sz w:val="24"/>
          <w:szCs w:val="24"/>
          <w:lang w:eastAsia="es-ES"/>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143" type="#_x0000_t10" style="position:absolute;left:0;text-align:left;margin-left:147.7pt;margin-top:123.1pt;width:97.75pt;height:61.05pt;z-index:251757568" fillcolor="#4bacc6 [3208]" strokecolor="#4bacc6 [3208]" strokeweight="10pt">
            <v:stroke linestyle="thinThin"/>
            <v:shadow color="#868686"/>
          </v:shape>
        </w:pict>
      </w:r>
      <w:r>
        <w:rPr>
          <w:rFonts w:ascii="Arial" w:hAnsi="Arial" w:cs="Arial"/>
          <w:noProof/>
          <w:sz w:val="24"/>
          <w:szCs w:val="24"/>
          <w:lang w:eastAsia="es-ES"/>
        </w:rPr>
        <w:pict>
          <v:shape id="_x0000_s1146" type="#_x0000_t71" style="position:absolute;left:0;text-align:left;margin-left:-5.05pt;margin-top:164.25pt;width:107.25pt;height:83.3pt;z-index:251760640" fillcolor="white [3201]" strokecolor="#f79646 [3209]" strokeweight="2.5pt">
            <v:shadow color="#868686"/>
          </v:shape>
        </w:pict>
      </w:r>
      <w:r>
        <w:rPr>
          <w:rFonts w:ascii="Arial" w:hAnsi="Arial" w:cs="Arial"/>
          <w:noProof/>
          <w:sz w:val="24"/>
          <w:szCs w:val="24"/>
          <w:lang w:eastAsia="es-ES"/>
        </w:rPr>
        <w:pict>
          <v:shape id="_x0000_s1158" type="#_x0000_t202" style="position:absolute;left:0;text-align:left;margin-left:313.7pt;margin-top:193.15pt;width:91pt;height:27.75pt;z-index:251772928;mso-width-relative:margin;mso-height-relative:margin" filled="f" fillcolor="#ff6" stroked="f">
            <v:textbox style="mso-next-textbox:#_x0000_s1158">
              <w:txbxContent>
                <w:p w:rsidR="00AC3919" w:rsidRPr="0030358F" w:rsidRDefault="00AC3919" w:rsidP="00073694">
                  <w:pPr>
                    <w:rPr>
                      <w:rFonts w:ascii="Arial" w:hAnsi="Arial" w:cs="Arial"/>
                      <w:b/>
                      <w:szCs w:val="20"/>
                    </w:rPr>
                  </w:pPr>
                  <w:r>
                    <w:rPr>
                      <w:rFonts w:ascii="Arial" w:hAnsi="Arial" w:cs="Arial"/>
                      <w:b/>
                      <w:szCs w:val="20"/>
                    </w:rPr>
                    <w:t>Comunidades</w:t>
                  </w:r>
                </w:p>
              </w:txbxContent>
            </v:textbox>
          </v:shape>
        </w:pict>
      </w:r>
      <w:r w:rsidRPr="00DE54F7">
        <w:rPr>
          <w:rFonts w:ascii="Arial" w:hAnsi="Arial" w:cs="Arial"/>
          <w:noProof/>
          <w:sz w:val="24"/>
          <w:szCs w:val="24"/>
          <w:lang w:val="es-ES_tradnl"/>
        </w:rPr>
        <w:pict>
          <v:shape id="_x0000_s1172" type="#_x0000_t202" style="position:absolute;left:0;text-align:left;margin-left:162.2pt;margin-top:214.3pt;width:65.25pt;height:16.35pt;z-index:251787264;mso-width-relative:margin;mso-height-relative:margin" filled="f" stroked="f">
            <v:textbox style="mso-next-textbox:#_x0000_s1172">
              <w:txbxContent>
                <w:p w:rsidR="00AC3919" w:rsidRPr="007B307D" w:rsidRDefault="00AC3919" w:rsidP="00073694">
                  <w:pPr>
                    <w:rPr>
                      <w:rFonts w:ascii="Arial" w:hAnsi="Arial" w:cs="Arial"/>
                      <w:b/>
                      <w:sz w:val="16"/>
                      <w:szCs w:val="16"/>
                    </w:rPr>
                  </w:pPr>
                  <w:r w:rsidRPr="007B307D">
                    <w:rPr>
                      <w:rFonts w:ascii="Arial" w:hAnsi="Arial" w:cs="Arial"/>
                      <w:b/>
                      <w:sz w:val="16"/>
                      <w:szCs w:val="16"/>
                    </w:rPr>
                    <w:t>OBJETIVOS</w:t>
                  </w:r>
                </w:p>
              </w:txbxContent>
            </v:textbox>
          </v:shape>
        </w:pict>
      </w:r>
      <w:r>
        <w:rPr>
          <w:rFonts w:ascii="Arial" w:hAnsi="Arial" w:cs="Arial"/>
          <w:noProof/>
          <w:sz w:val="24"/>
          <w:szCs w:val="24"/>
          <w:lang w:eastAsia="es-ES"/>
        </w:rPr>
        <w:pict>
          <v:shape id="_x0000_s1156" type="#_x0000_t202" style="position:absolute;left:0;text-align:left;margin-left:265.2pt;margin-top:50.6pt;width:74pt;height:36.75pt;z-index:251770880;mso-width-relative:margin;mso-height-relative:margin" filled="f" fillcolor="#ff6" stroked="f">
            <v:textbox style="mso-next-textbox:#_x0000_s1156">
              <w:txbxContent>
                <w:p w:rsidR="00AC3919" w:rsidRPr="0030358F" w:rsidRDefault="00AC3919" w:rsidP="00073694">
                  <w:pPr>
                    <w:jc w:val="center"/>
                    <w:rPr>
                      <w:rFonts w:ascii="Arial" w:hAnsi="Arial" w:cs="Arial"/>
                      <w:b/>
                      <w:szCs w:val="20"/>
                    </w:rPr>
                  </w:pPr>
                  <w:r>
                    <w:rPr>
                      <w:rFonts w:ascii="Arial" w:hAnsi="Arial" w:cs="Arial"/>
                      <w:b/>
                      <w:szCs w:val="20"/>
                    </w:rPr>
                    <w:t>Grupos políticos</w:t>
                  </w:r>
                </w:p>
              </w:txbxContent>
            </v:textbox>
          </v:shape>
        </w:pict>
      </w:r>
      <w:r>
        <w:rPr>
          <w:rFonts w:ascii="Arial" w:hAnsi="Arial" w:cs="Arial"/>
          <w:noProof/>
          <w:sz w:val="24"/>
          <w:szCs w:val="24"/>
          <w:lang w:eastAsia="es-ES"/>
        </w:rPr>
        <w:pict>
          <v:oval id="_x0000_s1142" style="position:absolute;left:0;text-align:left;margin-left:28.7pt;margin-top:41.6pt;width:336pt;height:253.1pt;z-index:251756544" filled="f" fillcolor="#dbe5f1 [660]" strokecolor="#31849b [2408]" strokeweight="2.25pt">
            <v:fill type="pattern"/>
          </v:oval>
        </w:pict>
      </w:r>
      <w:r>
        <w:rPr>
          <w:rFonts w:ascii="Arial" w:hAnsi="Arial" w:cs="Arial"/>
          <w:noProof/>
          <w:sz w:val="24"/>
          <w:szCs w:val="24"/>
          <w:lang w:eastAsia="es-ES"/>
        </w:rPr>
        <w:pict>
          <v:shape id="_x0000_s1165" type="#_x0000_t32" style="position:absolute;left:0;text-align:left;margin-left:259.2pt;margin-top:142.85pt;width:50.75pt;height:11.25pt;flip:y;z-index:251780096" o:connectortype="straight" strokeweight="1.5pt">
            <v:stroke startarrow="block" endarrow="block"/>
          </v:shape>
        </w:pict>
      </w:r>
      <w:r>
        <w:rPr>
          <w:rFonts w:ascii="Arial" w:hAnsi="Arial" w:cs="Arial"/>
          <w:noProof/>
          <w:sz w:val="24"/>
          <w:szCs w:val="24"/>
          <w:lang w:eastAsia="es-ES"/>
        </w:rPr>
        <w:pict>
          <v:shape id="_x0000_s1166" type="#_x0000_t32" style="position:absolute;left:0;text-align:left;margin-left:253.7pt;margin-top:181.1pt;width:45.25pt;height:22.95pt;z-index:251781120" o:connectortype="straight" strokeweight="1.5pt">
            <v:stroke startarrow="block" endarrow="block"/>
          </v:shape>
        </w:pict>
      </w:r>
      <w:r>
        <w:rPr>
          <w:rFonts w:ascii="Arial" w:hAnsi="Arial" w:cs="Arial"/>
          <w:noProof/>
          <w:sz w:val="24"/>
          <w:szCs w:val="24"/>
          <w:lang w:eastAsia="es-ES"/>
        </w:rPr>
        <w:pict>
          <v:shape id="_x0000_s1174" type="#_x0000_t202" style="position:absolute;left:0;text-align:left;margin-left:265.2pt;margin-top:164.75pt;width:65.25pt;height:16.35pt;z-index:251789312;mso-width-relative:margin;mso-height-relative:margin" filled="f" stroked="f">
            <v:textbox style="mso-next-textbox:#_x0000_s1174">
              <w:txbxContent>
                <w:p w:rsidR="00AC3919" w:rsidRPr="007B307D" w:rsidRDefault="00AC3919" w:rsidP="00073694">
                  <w:pPr>
                    <w:rPr>
                      <w:rFonts w:ascii="Arial" w:hAnsi="Arial" w:cs="Arial"/>
                      <w:b/>
                      <w:sz w:val="16"/>
                      <w:szCs w:val="16"/>
                    </w:rPr>
                  </w:pPr>
                  <w:r w:rsidRPr="007B307D">
                    <w:rPr>
                      <w:rFonts w:ascii="Arial" w:hAnsi="Arial" w:cs="Arial"/>
                      <w:b/>
                      <w:sz w:val="16"/>
                      <w:szCs w:val="16"/>
                    </w:rPr>
                    <w:t>OBJETIVOS</w:t>
                  </w:r>
                </w:p>
              </w:txbxContent>
            </v:textbox>
          </v:shape>
        </w:pict>
      </w:r>
      <w:r>
        <w:rPr>
          <w:rFonts w:ascii="Arial" w:hAnsi="Arial" w:cs="Arial"/>
          <w:noProof/>
          <w:sz w:val="24"/>
          <w:szCs w:val="24"/>
          <w:lang w:eastAsia="es-ES"/>
        </w:rPr>
        <w:pict>
          <v:shape id="_x0000_s1168" type="#_x0000_t32" style="position:absolute;left:0;text-align:left;margin-left:147.95pt;margin-top:199.1pt;width:14.25pt;height:37.5pt;flip:x;z-index:251783168" o:connectortype="straight" strokeweight="1.5pt">
            <v:stroke startarrow="block" endarrow="block"/>
          </v:shape>
        </w:pict>
      </w:r>
      <w:r>
        <w:rPr>
          <w:rFonts w:ascii="Arial" w:hAnsi="Arial" w:cs="Arial"/>
          <w:noProof/>
          <w:sz w:val="24"/>
          <w:szCs w:val="24"/>
          <w:lang w:eastAsia="es-ES"/>
        </w:rPr>
        <w:pict>
          <v:shape id="_x0000_s1167" type="#_x0000_t32" style="position:absolute;left:0;text-align:left;margin-left:227.45pt;margin-top:199.1pt;width:26.25pt;height:37.5pt;z-index:251782144" o:connectortype="straight" strokeweight="1.5pt">
            <v:stroke startarrow="block" endarrow="block"/>
          </v:shape>
        </w:pict>
      </w:r>
      <w:r>
        <w:rPr>
          <w:rFonts w:ascii="Arial" w:hAnsi="Arial" w:cs="Arial"/>
          <w:noProof/>
          <w:sz w:val="24"/>
          <w:szCs w:val="24"/>
          <w:lang w:eastAsia="es-ES"/>
        </w:rPr>
        <w:pict>
          <v:shape id="_x0000_s1159" type="#_x0000_t202" style="position:absolute;left:0;text-align:left;margin-left:227.45pt;margin-top:275.6pt;width:93.5pt;height:27.75pt;z-index:251773952;mso-width-relative:margin;mso-height-relative:margin" filled="f" fillcolor="#ff6" stroked="f">
            <v:textbox style="mso-next-textbox:#_x0000_s1159">
              <w:txbxContent>
                <w:p w:rsidR="00AC3919" w:rsidRPr="0030358F" w:rsidRDefault="00AC3919" w:rsidP="00073694">
                  <w:pPr>
                    <w:rPr>
                      <w:rFonts w:ascii="Arial" w:hAnsi="Arial" w:cs="Arial"/>
                      <w:b/>
                      <w:szCs w:val="20"/>
                    </w:rPr>
                  </w:pPr>
                  <w:r>
                    <w:rPr>
                      <w:rFonts w:ascii="Arial" w:hAnsi="Arial" w:cs="Arial"/>
                      <w:b/>
                      <w:szCs w:val="20"/>
                    </w:rPr>
                    <w:t>Trabajadores</w:t>
                  </w:r>
                </w:p>
              </w:txbxContent>
            </v:textbox>
          </v:shape>
        </w:pict>
      </w:r>
      <w:r>
        <w:rPr>
          <w:rFonts w:ascii="Arial" w:hAnsi="Arial" w:cs="Arial"/>
          <w:noProof/>
          <w:sz w:val="24"/>
          <w:szCs w:val="24"/>
          <w:lang w:eastAsia="es-ES"/>
        </w:rPr>
        <w:pict>
          <v:oval id="_x0000_s1151" style="position:absolute;left:0;text-align:left;margin-left:267.2pt;margin-top:37.1pt;width:76.5pt;height:60.75pt;z-index:251765760" fillcolor="white [3201]" strokecolor="#9bbb59 [3206]" strokeweight="2.5pt">
            <v:shadow color="#868686"/>
          </v:oval>
        </w:pict>
      </w:r>
    </w:p>
    <w:p w:rsidR="00073694" w:rsidRDefault="00073694" w:rsidP="00073694">
      <w:pPr>
        <w:autoSpaceDE w:val="0"/>
        <w:autoSpaceDN w:val="0"/>
        <w:adjustRightInd w:val="0"/>
        <w:spacing w:after="0" w:line="360" w:lineRule="auto"/>
        <w:ind w:firstLine="708"/>
        <w:jc w:val="both"/>
        <w:rPr>
          <w:rFonts w:ascii="Arial" w:hAnsi="Arial" w:cs="Arial"/>
          <w:sz w:val="24"/>
          <w:szCs w:val="24"/>
          <w:lang w:val="es-ES_tradnl"/>
        </w:rPr>
      </w:pPr>
    </w:p>
    <w:p w:rsidR="00073694" w:rsidRDefault="00DE54F7" w:rsidP="00073694">
      <w:pPr>
        <w:autoSpaceDE w:val="0"/>
        <w:autoSpaceDN w:val="0"/>
        <w:adjustRightInd w:val="0"/>
        <w:spacing w:after="0" w:line="360" w:lineRule="auto"/>
        <w:ind w:firstLine="708"/>
        <w:jc w:val="both"/>
        <w:rPr>
          <w:rFonts w:ascii="Arial" w:hAnsi="Arial" w:cs="Arial"/>
          <w:sz w:val="24"/>
          <w:szCs w:val="24"/>
          <w:lang w:val="es-ES_tradnl"/>
        </w:rPr>
      </w:pPr>
      <w:r>
        <w:rPr>
          <w:rFonts w:ascii="Arial" w:hAnsi="Arial" w:cs="Arial"/>
          <w:noProof/>
          <w:sz w:val="24"/>
          <w:szCs w:val="24"/>
          <w:lang w:eastAsia="es-ES"/>
        </w:rPr>
        <w:pict>
          <v:shape id="_x0000_s1154" type="#_x0000_t202" style="position:absolute;left:0;text-align:left;margin-left:58.2pt;margin-top:16.75pt;width:81.5pt;height:27.75pt;z-index:251768832;mso-width-relative:margin;mso-height-relative:margin" filled="f" fillcolor="#ff6" stroked="f">
            <v:textbox style="mso-next-textbox:#_x0000_s1154">
              <w:txbxContent>
                <w:p w:rsidR="00AC3919" w:rsidRPr="0030358F" w:rsidRDefault="00AC3919" w:rsidP="00073694">
                  <w:pPr>
                    <w:rPr>
                      <w:rFonts w:ascii="Arial" w:hAnsi="Arial" w:cs="Arial"/>
                      <w:b/>
                      <w:szCs w:val="20"/>
                    </w:rPr>
                  </w:pPr>
                  <w:r>
                    <w:rPr>
                      <w:rFonts w:ascii="Arial" w:hAnsi="Arial" w:cs="Arial"/>
                      <w:b/>
                      <w:szCs w:val="20"/>
                    </w:rPr>
                    <w:t>Accionistas</w:t>
                  </w:r>
                </w:p>
              </w:txbxContent>
            </v:textbox>
          </v:shape>
        </w:pict>
      </w:r>
    </w:p>
    <w:p w:rsidR="00073694" w:rsidRDefault="00073694" w:rsidP="00073694">
      <w:pPr>
        <w:autoSpaceDE w:val="0"/>
        <w:autoSpaceDN w:val="0"/>
        <w:adjustRightInd w:val="0"/>
        <w:spacing w:after="0" w:line="360" w:lineRule="auto"/>
        <w:ind w:firstLine="708"/>
        <w:jc w:val="both"/>
        <w:rPr>
          <w:rFonts w:ascii="Arial" w:hAnsi="Arial" w:cs="Arial"/>
          <w:sz w:val="24"/>
          <w:szCs w:val="24"/>
          <w:lang w:val="es-ES_tradnl"/>
        </w:rPr>
      </w:pPr>
    </w:p>
    <w:p w:rsidR="00073694" w:rsidRDefault="00073694" w:rsidP="00073694">
      <w:pPr>
        <w:autoSpaceDE w:val="0"/>
        <w:autoSpaceDN w:val="0"/>
        <w:adjustRightInd w:val="0"/>
        <w:spacing w:after="0" w:line="360" w:lineRule="auto"/>
        <w:ind w:firstLine="708"/>
        <w:jc w:val="both"/>
        <w:rPr>
          <w:rFonts w:ascii="Arial" w:hAnsi="Arial" w:cs="Arial"/>
          <w:sz w:val="24"/>
          <w:szCs w:val="24"/>
          <w:lang w:val="es-ES_tradnl"/>
        </w:rPr>
      </w:pPr>
    </w:p>
    <w:p w:rsidR="00073694" w:rsidRDefault="00DE54F7" w:rsidP="00073694">
      <w:pPr>
        <w:autoSpaceDE w:val="0"/>
        <w:autoSpaceDN w:val="0"/>
        <w:adjustRightInd w:val="0"/>
        <w:spacing w:after="0" w:line="360" w:lineRule="auto"/>
        <w:ind w:firstLine="708"/>
        <w:jc w:val="both"/>
        <w:rPr>
          <w:rFonts w:ascii="Arial" w:hAnsi="Arial" w:cs="Arial"/>
          <w:sz w:val="24"/>
          <w:szCs w:val="24"/>
          <w:lang w:val="es-ES_tradnl"/>
        </w:rPr>
      </w:pPr>
      <w:r>
        <w:rPr>
          <w:rFonts w:ascii="Arial" w:hAnsi="Arial" w:cs="Arial"/>
          <w:noProof/>
          <w:sz w:val="24"/>
          <w:szCs w:val="24"/>
          <w:lang w:eastAsia="es-ES"/>
        </w:rPr>
        <w:pict>
          <v:shape id="_x0000_s1162" type="#_x0000_t202" style="position:absolute;left:0;text-align:left;margin-left:3.2pt;margin-top:16.9pt;width:74pt;height:27.75pt;z-index:251777024;mso-width-relative:margin;mso-height-relative:margin" filled="f" fillcolor="#ff6" stroked="f">
            <v:textbox style="mso-next-textbox:#_x0000_s1162">
              <w:txbxContent>
                <w:p w:rsidR="00AC3919" w:rsidRPr="0030358F" w:rsidRDefault="00AC3919" w:rsidP="00073694">
                  <w:pPr>
                    <w:rPr>
                      <w:rFonts w:ascii="Arial" w:hAnsi="Arial" w:cs="Arial"/>
                      <w:b/>
                      <w:szCs w:val="20"/>
                    </w:rPr>
                  </w:pPr>
                  <w:r>
                    <w:rPr>
                      <w:rFonts w:ascii="Arial" w:hAnsi="Arial" w:cs="Arial"/>
                      <w:b/>
                      <w:szCs w:val="20"/>
                    </w:rPr>
                    <w:t>Gobierno</w:t>
                  </w:r>
                </w:p>
              </w:txbxContent>
            </v:textbox>
          </v:shape>
        </w:pict>
      </w:r>
    </w:p>
    <w:p w:rsidR="00073694" w:rsidRDefault="00073694" w:rsidP="00073694">
      <w:pPr>
        <w:autoSpaceDE w:val="0"/>
        <w:autoSpaceDN w:val="0"/>
        <w:adjustRightInd w:val="0"/>
        <w:spacing w:after="0" w:line="360" w:lineRule="auto"/>
        <w:ind w:firstLine="708"/>
        <w:jc w:val="both"/>
        <w:rPr>
          <w:rFonts w:ascii="Arial" w:hAnsi="Arial" w:cs="Arial"/>
          <w:sz w:val="24"/>
          <w:szCs w:val="24"/>
          <w:lang w:val="es-ES_tradnl"/>
        </w:rPr>
      </w:pPr>
    </w:p>
    <w:p w:rsidR="00073694" w:rsidRDefault="00073694" w:rsidP="00073694">
      <w:pPr>
        <w:autoSpaceDE w:val="0"/>
        <w:autoSpaceDN w:val="0"/>
        <w:adjustRightInd w:val="0"/>
        <w:spacing w:after="0" w:line="360" w:lineRule="auto"/>
        <w:ind w:firstLine="708"/>
        <w:jc w:val="both"/>
        <w:rPr>
          <w:rFonts w:ascii="Arial" w:hAnsi="Arial" w:cs="Arial"/>
          <w:sz w:val="24"/>
          <w:szCs w:val="24"/>
          <w:lang w:val="es-ES_tradnl"/>
        </w:rPr>
      </w:pPr>
    </w:p>
    <w:p w:rsidR="00073694" w:rsidRDefault="00073694" w:rsidP="00073694">
      <w:pPr>
        <w:autoSpaceDE w:val="0"/>
        <w:autoSpaceDN w:val="0"/>
        <w:adjustRightInd w:val="0"/>
        <w:spacing w:after="0" w:line="360" w:lineRule="auto"/>
        <w:ind w:firstLine="708"/>
        <w:jc w:val="both"/>
        <w:rPr>
          <w:rFonts w:ascii="Arial" w:hAnsi="Arial" w:cs="Arial"/>
          <w:sz w:val="24"/>
          <w:szCs w:val="24"/>
          <w:lang w:val="es-ES_tradnl"/>
        </w:rPr>
      </w:pPr>
    </w:p>
    <w:p w:rsidR="00073694" w:rsidRDefault="00073694" w:rsidP="00073694">
      <w:pPr>
        <w:autoSpaceDE w:val="0"/>
        <w:autoSpaceDN w:val="0"/>
        <w:adjustRightInd w:val="0"/>
        <w:spacing w:after="0" w:line="360" w:lineRule="auto"/>
        <w:ind w:firstLine="708"/>
        <w:jc w:val="both"/>
        <w:rPr>
          <w:rFonts w:ascii="Arial" w:hAnsi="Arial" w:cs="Arial"/>
          <w:sz w:val="24"/>
          <w:szCs w:val="24"/>
          <w:lang w:val="es-ES_tradnl"/>
        </w:rPr>
      </w:pPr>
    </w:p>
    <w:p w:rsidR="00073694" w:rsidRDefault="00073694" w:rsidP="00073694">
      <w:pPr>
        <w:autoSpaceDE w:val="0"/>
        <w:autoSpaceDN w:val="0"/>
        <w:adjustRightInd w:val="0"/>
        <w:spacing w:after="0" w:line="360" w:lineRule="auto"/>
        <w:ind w:firstLine="708"/>
        <w:jc w:val="both"/>
        <w:rPr>
          <w:rFonts w:ascii="Arial" w:hAnsi="Arial" w:cs="Arial"/>
          <w:sz w:val="24"/>
          <w:szCs w:val="24"/>
          <w:lang w:val="es-ES_tradnl"/>
        </w:rPr>
      </w:pPr>
    </w:p>
    <w:p w:rsidR="00073694" w:rsidRDefault="00073694" w:rsidP="00073694">
      <w:pPr>
        <w:autoSpaceDE w:val="0"/>
        <w:autoSpaceDN w:val="0"/>
        <w:adjustRightInd w:val="0"/>
        <w:spacing w:after="0" w:line="360" w:lineRule="auto"/>
        <w:jc w:val="both"/>
        <w:rPr>
          <w:rFonts w:ascii="Arial" w:hAnsi="Arial" w:cs="Arial"/>
          <w:sz w:val="20"/>
          <w:szCs w:val="20"/>
          <w:lang w:val="es-ES_tradnl"/>
        </w:rPr>
      </w:pPr>
    </w:p>
    <w:p w:rsidR="00073694" w:rsidRDefault="00DE54F7" w:rsidP="00073694">
      <w:pPr>
        <w:autoSpaceDE w:val="0"/>
        <w:autoSpaceDN w:val="0"/>
        <w:adjustRightInd w:val="0"/>
        <w:spacing w:after="0" w:line="360" w:lineRule="auto"/>
        <w:jc w:val="both"/>
        <w:rPr>
          <w:rFonts w:ascii="Arial" w:hAnsi="Arial" w:cs="Arial"/>
          <w:sz w:val="20"/>
          <w:szCs w:val="20"/>
          <w:lang w:val="es-ES_tradnl"/>
        </w:rPr>
      </w:pPr>
      <w:r w:rsidRPr="00DE54F7">
        <w:rPr>
          <w:rFonts w:ascii="Arial" w:hAnsi="Arial" w:cs="Arial"/>
          <w:noProof/>
          <w:sz w:val="24"/>
          <w:szCs w:val="24"/>
          <w:lang w:eastAsia="es-ES"/>
        </w:rPr>
        <w:pict>
          <v:shape id="_x0000_s1145" type="#_x0000_t71" style="position:absolute;left:0;text-align:left;margin-left:213.7pt;margin-top:2.65pt;width:107.25pt;height:83.3pt;z-index:251759616" fillcolor="white [3201]" strokecolor="#f79646 [3209]" strokeweight="2.5pt">
            <v:shadow color="#868686"/>
          </v:shape>
        </w:pict>
      </w:r>
    </w:p>
    <w:p w:rsidR="00073694" w:rsidRDefault="00073694" w:rsidP="00073694">
      <w:pPr>
        <w:autoSpaceDE w:val="0"/>
        <w:autoSpaceDN w:val="0"/>
        <w:adjustRightInd w:val="0"/>
        <w:spacing w:after="0" w:line="360" w:lineRule="auto"/>
        <w:jc w:val="both"/>
        <w:rPr>
          <w:rFonts w:ascii="Arial" w:hAnsi="Arial" w:cs="Arial"/>
          <w:sz w:val="20"/>
          <w:szCs w:val="20"/>
          <w:lang w:val="es-ES_tradnl"/>
        </w:rPr>
      </w:pPr>
    </w:p>
    <w:p w:rsidR="00073694" w:rsidRDefault="00073694" w:rsidP="00073694">
      <w:pPr>
        <w:autoSpaceDE w:val="0"/>
        <w:autoSpaceDN w:val="0"/>
        <w:adjustRightInd w:val="0"/>
        <w:spacing w:after="0" w:line="360" w:lineRule="auto"/>
        <w:jc w:val="both"/>
        <w:rPr>
          <w:rFonts w:ascii="Arial" w:hAnsi="Arial" w:cs="Arial"/>
          <w:sz w:val="20"/>
          <w:szCs w:val="20"/>
          <w:lang w:val="es-ES_tradnl"/>
        </w:rPr>
      </w:pPr>
    </w:p>
    <w:p w:rsidR="00073694" w:rsidRDefault="00073694" w:rsidP="00073694">
      <w:pPr>
        <w:autoSpaceDE w:val="0"/>
        <w:autoSpaceDN w:val="0"/>
        <w:adjustRightInd w:val="0"/>
        <w:spacing w:after="0" w:line="360" w:lineRule="auto"/>
        <w:jc w:val="both"/>
        <w:rPr>
          <w:rFonts w:ascii="Arial" w:hAnsi="Arial" w:cs="Arial"/>
          <w:sz w:val="20"/>
          <w:szCs w:val="20"/>
          <w:lang w:val="es-ES_tradnl"/>
        </w:rPr>
      </w:pPr>
    </w:p>
    <w:p w:rsidR="00536246" w:rsidRDefault="00536246" w:rsidP="00073694">
      <w:pPr>
        <w:autoSpaceDE w:val="0"/>
        <w:autoSpaceDN w:val="0"/>
        <w:adjustRightInd w:val="0"/>
        <w:spacing w:after="0" w:line="360" w:lineRule="auto"/>
        <w:jc w:val="both"/>
        <w:rPr>
          <w:rFonts w:ascii="Arial" w:hAnsi="Arial" w:cs="Arial"/>
          <w:sz w:val="20"/>
          <w:szCs w:val="20"/>
          <w:lang w:val="es-ES_tradnl"/>
        </w:rPr>
      </w:pPr>
    </w:p>
    <w:p w:rsidR="00073694" w:rsidRDefault="00073694" w:rsidP="00073694">
      <w:pPr>
        <w:autoSpaceDE w:val="0"/>
        <w:autoSpaceDN w:val="0"/>
        <w:adjustRightInd w:val="0"/>
        <w:spacing w:after="0" w:line="360" w:lineRule="auto"/>
        <w:jc w:val="both"/>
        <w:rPr>
          <w:rFonts w:ascii="Arial" w:hAnsi="Arial" w:cs="Arial"/>
          <w:sz w:val="20"/>
          <w:szCs w:val="20"/>
          <w:lang w:val="es-ES_tradnl"/>
        </w:rPr>
      </w:pPr>
      <w:r w:rsidRPr="002315AA">
        <w:rPr>
          <w:rFonts w:ascii="Arial" w:hAnsi="Arial" w:cs="Arial"/>
          <w:sz w:val="20"/>
          <w:szCs w:val="20"/>
          <w:lang w:val="es-ES_tradnl"/>
        </w:rPr>
        <w:t xml:space="preserve">Fuente: Adaptado de </w:t>
      </w:r>
      <w:r>
        <w:rPr>
          <w:rFonts w:ascii="Arial" w:hAnsi="Arial" w:cs="Arial"/>
          <w:sz w:val="20"/>
          <w:szCs w:val="20"/>
          <w:lang w:val="es-ES_tradnl"/>
        </w:rPr>
        <w:t>Pedrosa (</w:t>
      </w:r>
      <w:r w:rsidRPr="002315AA">
        <w:rPr>
          <w:rFonts w:ascii="Arial" w:hAnsi="Arial" w:cs="Arial"/>
          <w:sz w:val="20"/>
          <w:szCs w:val="20"/>
          <w:lang w:val="es-ES_tradnl"/>
        </w:rPr>
        <w:t>200</w:t>
      </w:r>
      <w:r>
        <w:rPr>
          <w:rFonts w:ascii="Arial" w:hAnsi="Arial" w:cs="Arial"/>
          <w:sz w:val="20"/>
          <w:szCs w:val="20"/>
          <w:lang w:val="es-ES_tradnl"/>
        </w:rPr>
        <w:t>9)</w:t>
      </w:r>
    </w:p>
    <w:p w:rsidR="00073694" w:rsidRPr="00073694" w:rsidRDefault="00073694" w:rsidP="00073694">
      <w:pPr>
        <w:spacing w:line="240" w:lineRule="auto"/>
        <w:ind w:firstLine="708"/>
        <w:jc w:val="both"/>
        <w:rPr>
          <w:rFonts w:ascii="Arial" w:hAnsi="Arial" w:cs="Arial"/>
          <w:lang w:val="es-ES_tradnl"/>
        </w:rPr>
      </w:pPr>
      <w:r w:rsidRPr="00073694">
        <w:rPr>
          <w:rFonts w:ascii="Arial" w:hAnsi="Arial" w:cs="Arial"/>
          <w:lang w:val="es-ES_tradnl"/>
        </w:rPr>
        <w:t xml:space="preserve">En las </w:t>
      </w:r>
      <w:r w:rsidR="00AC3919">
        <w:rPr>
          <w:rFonts w:ascii="Arial" w:hAnsi="Arial" w:cs="Arial"/>
          <w:lang w:val="es-ES_tradnl"/>
        </w:rPr>
        <w:t xml:space="preserve">entidades de la </w:t>
      </w:r>
      <w:r w:rsidR="00AC3919" w:rsidRPr="001167DC">
        <w:rPr>
          <w:rFonts w:ascii="Arial" w:hAnsi="Arial" w:cs="Arial"/>
          <w:lang w:val="es-ES_tradnl"/>
        </w:rPr>
        <w:t>E</w:t>
      </w:r>
      <w:r w:rsidR="00AC3919">
        <w:rPr>
          <w:rFonts w:ascii="Arial" w:hAnsi="Arial" w:cs="Arial"/>
          <w:lang w:val="es-ES_tradnl"/>
        </w:rPr>
        <w:t xml:space="preserve">conomía </w:t>
      </w:r>
      <w:r w:rsidR="00AC3919" w:rsidRPr="001167DC">
        <w:rPr>
          <w:rFonts w:ascii="Arial" w:hAnsi="Arial" w:cs="Arial"/>
          <w:lang w:val="es-ES_tradnl"/>
        </w:rPr>
        <w:t>S</w:t>
      </w:r>
      <w:r w:rsidR="00AC3919">
        <w:rPr>
          <w:rFonts w:ascii="Arial" w:hAnsi="Arial" w:cs="Arial"/>
          <w:lang w:val="es-ES_tradnl"/>
        </w:rPr>
        <w:t>ocial</w:t>
      </w:r>
      <w:r w:rsidR="009A37EB">
        <w:rPr>
          <w:rFonts w:ascii="Arial" w:hAnsi="Arial" w:cs="Arial"/>
          <w:lang w:val="es-ES_tradnl"/>
        </w:rPr>
        <w:t>,</w:t>
      </w:r>
      <w:r w:rsidR="00AC3919" w:rsidRPr="00073694">
        <w:rPr>
          <w:rFonts w:ascii="Arial" w:hAnsi="Arial" w:cs="Arial"/>
          <w:lang w:val="es-ES_tradnl"/>
        </w:rPr>
        <w:t xml:space="preserve"> </w:t>
      </w:r>
      <w:r w:rsidRPr="00073694">
        <w:rPr>
          <w:rFonts w:ascii="Arial" w:hAnsi="Arial" w:cs="Arial"/>
          <w:lang w:val="es-ES_tradnl"/>
        </w:rPr>
        <w:t>la teoría de los Stakeholders cobra una especial importancia, ya que son numerosos los autores que afirman que es la que mejor se adapta al gobierno de estas entidades debido a sus peculiaridades (Pedrosa, 2009) incluso afirman que esta teoría es idónea para aquellas empresas que optan por llevar a cabo políticas de responsabilidad social (González</w:t>
      </w:r>
      <w:r w:rsidR="0073089D">
        <w:rPr>
          <w:rFonts w:ascii="Arial" w:hAnsi="Arial" w:cs="Arial"/>
          <w:lang w:val="es-ES_tradnl"/>
        </w:rPr>
        <w:t>, 2009</w:t>
      </w:r>
      <w:r w:rsidRPr="00073694">
        <w:rPr>
          <w:rFonts w:ascii="Arial" w:hAnsi="Arial" w:cs="Arial"/>
          <w:lang w:val="es-ES_tradnl"/>
        </w:rPr>
        <w:t>)</w:t>
      </w:r>
    </w:p>
    <w:p w:rsidR="00073694" w:rsidRDefault="00073694" w:rsidP="00073694">
      <w:pPr>
        <w:spacing w:line="240" w:lineRule="auto"/>
        <w:ind w:firstLine="708"/>
        <w:jc w:val="both"/>
        <w:rPr>
          <w:rFonts w:ascii="Arial" w:hAnsi="Arial" w:cs="Arial"/>
          <w:lang w:val="es-ES_tradnl"/>
        </w:rPr>
      </w:pPr>
      <w:r w:rsidRPr="00073694">
        <w:rPr>
          <w:rFonts w:ascii="Arial" w:hAnsi="Arial" w:cs="Arial"/>
          <w:lang w:val="es-ES_tradnl"/>
        </w:rPr>
        <w:t xml:space="preserve">En una </w:t>
      </w:r>
      <w:r w:rsidR="00AC3919">
        <w:rPr>
          <w:rFonts w:ascii="Arial" w:hAnsi="Arial" w:cs="Arial"/>
          <w:lang w:val="es-ES_tradnl"/>
        </w:rPr>
        <w:t xml:space="preserve">entidades de la </w:t>
      </w:r>
      <w:r w:rsidR="00AC3919" w:rsidRPr="001167DC">
        <w:rPr>
          <w:rFonts w:ascii="Arial" w:hAnsi="Arial" w:cs="Arial"/>
          <w:lang w:val="es-ES_tradnl"/>
        </w:rPr>
        <w:t>E</w:t>
      </w:r>
      <w:r w:rsidR="00AC3919">
        <w:rPr>
          <w:rFonts w:ascii="Arial" w:hAnsi="Arial" w:cs="Arial"/>
          <w:lang w:val="es-ES_tradnl"/>
        </w:rPr>
        <w:t xml:space="preserve">conomía </w:t>
      </w:r>
      <w:r w:rsidR="00AC3919" w:rsidRPr="001167DC">
        <w:rPr>
          <w:rFonts w:ascii="Arial" w:hAnsi="Arial" w:cs="Arial"/>
          <w:lang w:val="es-ES_tradnl"/>
        </w:rPr>
        <w:t>S</w:t>
      </w:r>
      <w:r w:rsidR="00AC3919">
        <w:rPr>
          <w:rFonts w:ascii="Arial" w:hAnsi="Arial" w:cs="Arial"/>
          <w:lang w:val="es-ES_tradnl"/>
        </w:rPr>
        <w:t>ocial</w:t>
      </w:r>
      <w:r w:rsidRPr="00073694">
        <w:rPr>
          <w:rFonts w:ascii="Arial" w:hAnsi="Arial" w:cs="Arial"/>
          <w:lang w:val="es-ES_tradnl"/>
        </w:rPr>
        <w:t xml:space="preserve"> son numerosos los agentes que nos podemos encontrar interesados en participar en su gobierno, llegando a encontrar hasta cinco tipos distintos de actores (Coque, 2008:80), masa de socios, socios directivos, gerentes profesionales, empleados y otros agentes externos, lo que en ocasiones puede crear conflicto de intereses (ver figura nº 8).</w:t>
      </w:r>
    </w:p>
    <w:p w:rsidR="00073694" w:rsidRPr="00073694" w:rsidRDefault="00073694" w:rsidP="00073694">
      <w:pPr>
        <w:spacing w:before="100" w:beforeAutospacing="1" w:after="100" w:afterAutospacing="1" w:line="240" w:lineRule="auto"/>
        <w:ind w:right="147" w:firstLine="708"/>
        <w:jc w:val="both"/>
        <w:rPr>
          <w:rFonts w:ascii="Arial" w:eastAsia="Times New Roman" w:hAnsi="Arial" w:cs="Arial"/>
          <w:lang w:val="es-ES_tradnl" w:eastAsia="es-ES"/>
        </w:rPr>
      </w:pPr>
      <w:r w:rsidRPr="00073694">
        <w:rPr>
          <w:rFonts w:ascii="Arial" w:eastAsia="Times New Roman" w:hAnsi="Arial" w:cs="Arial"/>
          <w:lang w:val="es-ES_tradnl" w:eastAsia="es-ES"/>
        </w:rPr>
        <w:t>A la hora de gobernar la cooperativa hay que tener en cuenta los objetivos de todos los stakeholders que intervienen</w:t>
      </w:r>
      <w:r w:rsidR="00536246">
        <w:rPr>
          <w:rFonts w:ascii="Arial" w:eastAsia="Times New Roman" w:hAnsi="Arial" w:cs="Arial"/>
          <w:lang w:val="es-ES_tradnl" w:eastAsia="es-ES"/>
        </w:rPr>
        <w:t>,</w:t>
      </w:r>
      <w:r w:rsidRPr="00073694">
        <w:rPr>
          <w:rFonts w:ascii="Arial" w:eastAsia="Times New Roman" w:hAnsi="Arial" w:cs="Arial"/>
          <w:lang w:val="es-ES_tradnl" w:eastAsia="es-ES"/>
        </w:rPr>
        <w:t xml:space="preserve"> para ello es primordial que funcionen correctamente los sistemas de participación democrática con el fin de que se hagan valer los intereses de la entidad y de todos los grupos interesados en su gobierno.</w:t>
      </w:r>
    </w:p>
    <w:p w:rsidR="00073694" w:rsidRPr="00073694" w:rsidRDefault="00073694" w:rsidP="00073694">
      <w:pPr>
        <w:autoSpaceDE w:val="0"/>
        <w:autoSpaceDN w:val="0"/>
        <w:adjustRightInd w:val="0"/>
        <w:spacing w:after="0" w:line="240" w:lineRule="auto"/>
        <w:ind w:firstLine="708"/>
        <w:jc w:val="both"/>
        <w:rPr>
          <w:rFonts w:ascii="Arial" w:hAnsi="Arial" w:cs="Arial"/>
        </w:rPr>
      </w:pPr>
      <w:r w:rsidRPr="00073694">
        <w:rPr>
          <w:rFonts w:ascii="Arial" w:hAnsi="Arial" w:cs="Arial"/>
        </w:rPr>
        <w:t>Las sociedades cooperativas que tengan como base la integración de los intereses de sus stakeholders en su gobierno, obtendrán unos mejores resultados como consecuencia de su buena gestión y asegurarán su continuidad en el mercado. Es decir, obtendrán una ventaja competitiva que la diferenciará del resto y ello supondrá una posición ventajosa en el mercado que le asegurará su supervivencia, alcanzando así el éxito empresarial  (Pedrosa, 2009).</w:t>
      </w:r>
    </w:p>
    <w:p w:rsidR="00073694" w:rsidRDefault="00073694" w:rsidP="005C3F32">
      <w:pPr>
        <w:spacing w:line="240" w:lineRule="auto"/>
        <w:jc w:val="both"/>
        <w:rPr>
          <w:rFonts w:ascii="Arial" w:hAnsi="Arial" w:cs="Arial"/>
        </w:rPr>
      </w:pPr>
    </w:p>
    <w:p w:rsidR="004856D4" w:rsidRDefault="004856D4" w:rsidP="005C3F32">
      <w:pPr>
        <w:spacing w:line="240" w:lineRule="auto"/>
        <w:jc w:val="both"/>
        <w:rPr>
          <w:rFonts w:ascii="Arial" w:hAnsi="Arial" w:cs="Arial"/>
        </w:rPr>
      </w:pPr>
    </w:p>
    <w:p w:rsidR="005C3F32" w:rsidRDefault="005C3F32" w:rsidP="005C3F32">
      <w:pPr>
        <w:spacing w:line="240" w:lineRule="auto"/>
        <w:jc w:val="both"/>
        <w:rPr>
          <w:rFonts w:ascii="Arial" w:hAnsi="Arial" w:cs="Arial"/>
          <w:b/>
        </w:rPr>
      </w:pPr>
      <w:r w:rsidRPr="005C3F32">
        <w:rPr>
          <w:rFonts w:ascii="Arial" w:hAnsi="Arial" w:cs="Arial"/>
          <w:b/>
        </w:rPr>
        <w:lastRenderedPageBreak/>
        <w:t>CONLCUSIONES</w:t>
      </w:r>
    </w:p>
    <w:p w:rsidR="00331F32" w:rsidRDefault="00331F32" w:rsidP="005C3F32">
      <w:pPr>
        <w:spacing w:line="240" w:lineRule="auto"/>
        <w:jc w:val="both"/>
        <w:rPr>
          <w:rFonts w:ascii="Arial" w:hAnsi="Arial" w:cs="Arial"/>
          <w:b/>
        </w:rPr>
      </w:pPr>
      <w:r>
        <w:rPr>
          <w:rFonts w:ascii="Arial" w:hAnsi="Arial" w:cs="Arial"/>
        </w:rPr>
        <w:t>El gobierno de las entidades de Economía Social basado en sus principio</w:t>
      </w:r>
      <w:r w:rsidR="008069B4">
        <w:rPr>
          <w:rFonts w:ascii="Arial" w:hAnsi="Arial" w:cs="Arial"/>
        </w:rPr>
        <w:t>s</w:t>
      </w:r>
      <w:r>
        <w:rPr>
          <w:rFonts w:ascii="Arial" w:hAnsi="Arial" w:cs="Arial"/>
        </w:rPr>
        <w:t xml:space="preserve"> y valores es una de las claves del éxito de estas organizaciones, haciendo participes en la toma de decisiones a todos los grupos de interés mediante los sistemas de participación democrática.</w:t>
      </w:r>
    </w:p>
    <w:p w:rsidR="00331F32" w:rsidRDefault="00240AEC" w:rsidP="005C3F32">
      <w:pPr>
        <w:spacing w:line="240" w:lineRule="auto"/>
        <w:jc w:val="both"/>
        <w:rPr>
          <w:rFonts w:ascii="Arial" w:hAnsi="Arial" w:cs="Arial"/>
        </w:rPr>
      </w:pPr>
      <w:r>
        <w:rPr>
          <w:rFonts w:ascii="Arial" w:hAnsi="Arial" w:cs="Arial"/>
        </w:rPr>
        <w:t>Tras analizar las distintas teorías de gobierno aplicadas a la Economí</w:t>
      </w:r>
      <w:r w:rsidR="008069B4">
        <w:rPr>
          <w:rFonts w:ascii="Arial" w:hAnsi="Arial" w:cs="Arial"/>
        </w:rPr>
        <w:t>a Social podemos afirmar que el</w:t>
      </w:r>
      <w:r>
        <w:rPr>
          <w:rFonts w:ascii="Arial" w:hAnsi="Arial" w:cs="Arial"/>
        </w:rPr>
        <w:t xml:space="preserve"> gobierno de estas entidades</w:t>
      </w:r>
      <w:r w:rsidR="008069B4">
        <w:rPr>
          <w:rFonts w:ascii="Arial" w:hAnsi="Arial" w:cs="Arial"/>
        </w:rPr>
        <w:t xml:space="preserve"> </w:t>
      </w:r>
      <w:r>
        <w:rPr>
          <w:rFonts w:ascii="Arial" w:hAnsi="Arial" w:cs="Arial"/>
        </w:rPr>
        <w:t>es una fuente de ventajas competitivas que las hace diferenciarse de las entidades capitalistas</w:t>
      </w:r>
      <w:r w:rsidR="008069B4">
        <w:rPr>
          <w:rFonts w:ascii="Arial" w:hAnsi="Arial" w:cs="Arial"/>
        </w:rPr>
        <w:t>,</w:t>
      </w:r>
      <w:r>
        <w:rPr>
          <w:rFonts w:ascii="Arial" w:hAnsi="Arial" w:cs="Arial"/>
        </w:rPr>
        <w:t xml:space="preserve"> tanto en la toma de decisiones como en la relación que mantiene con los stakeholders.</w:t>
      </w:r>
    </w:p>
    <w:p w:rsidR="00240AEC" w:rsidRDefault="00240AEC" w:rsidP="005C3F32">
      <w:pPr>
        <w:spacing w:line="240" w:lineRule="auto"/>
        <w:jc w:val="both"/>
        <w:rPr>
          <w:rFonts w:ascii="Arial" w:hAnsi="Arial" w:cs="Arial"/>
        </w:rPr>
      </w:pPr>
      <w:r>
        <w:rPr>
          <w:rFonts w:ascii="Arial" w:hAnsi="Arial" w:cs="Arial"/>
        </w:rPr>
        <w:t>Las relaciones de agencia en estas entidad</w:t>
      </w:r>
      <w:r w:rsidR="009B5AF3">
        <w:rPr>
          <w:rFonts w:ascii="Arial" w:hAnsi="Arial" w:cs="Arial"/>
        </w:rPr>
        <w:t>es se complican</w:t>
      </w:r>
      <w:r w:rsidR="009A37EB">
        <w:rPr>
          <w:rFonts w:ascii="Arial" w:hAnsi="Arial" w:cs="Arial"/>
        </w:rPr>
        <w:t>,</w:t>
      </w:r>
      <w:r w:rsidR="009B5AF3">
        <w:rPr>
          <w:rFonts w:ascii="Arial" w:hAnsi="Arial" w:cs="Arial"/>
        </w:rPr>
        <w:t xml:space="preserve"> llegando a existir </w:t>
      </w:r>
      <w:r>
        <w:rPr>
          <w:rFonts w:ascii="Arial" w:hAnsi="Arial" w:cs="Arial"/>
        </w:rPr>
        <w:t xml:space="preserve">distintos problemas de agencia dependiendo del papel del socio dentro de la entidad y de su relación con el resto de participantes y la dirección de la organización, </w:t>
      </w:r>
      <w:r w:rsidR="00B76566">
        <w:rPr>
          <w:rFonts w:ascii="Arial" w:hAnsi="Arial" w:cs="Arial"/>
        </w:rPr>
        <w:t>generándose</w:t>
      </w:r>
      <w:r>
        <w:rPr>
          <w:rFonts w:ascii="Arial" w:hAnsi="Arial" w:cs="Arial"/>
        </w:rPr>
        <w:t xml:space="preserve"> conflictos de intereses.</w:t>
      </w:r>
    </w:p>
    <w:p w:rsidR="00B76566" w:rsidRDefault="00240AEC" w:rsidP="005C3F32">
      <w:pPr>
        <w:spacing w:line="240" w:lineRule="auto"/>
        <w:jc w:val="both"/>
        <w:rPr>
          <w:rFonts w:ascii="Arial" w:hAnsi="Arial" w:cs="Arial"/>
        </w:rPr>
      </w:pPr>
      <w:r>
        <w:rPr>
          <w:rFonts w:ascii="Arial" w:hAnsi="Arial" w:cs="Arial"/>
        </w:rPr>
        <w:t xml:space="preserve">Los recursos intangibles y las capacidades basadas en las competencias son esenciales en la </w:t>
      </w:r>
      <w:r w:rsidR="00B76566">
        <w:rPr>
          <w:rFonts w:ascii="Arial" w:hAnsi="Arial" w:cs="Arial"/>
        </w:rPr>
        <w:t>Economía</w:t>
      </w:r>
      <w:r>
        <w:rPr>
          <w:rFonts w:ascii="Arial" w:hAnsi="Arial" w:cs="Arial"/>
        </w:rPr>
        <w:t xml:space="preserve"> Social para la creación de ventajas competitivas</w:t>
      </w:r>
      <w:r w:rsidR="009A37EB">
        <w:rPr>
          <w:rFonts w:ascii="Arial" w:hAnsi="Arial" w:cs="Arial"/>
        </w:rPr>
        <w:t>,</w:t>
      </w:r>
      <w:r>
        <w:rPr>
          <w:rFonts w:ascii="Arial" w:hAnsi="Arial" w:cs="Arial"/>
        </w:rPr>
        <w:t xml:space="preserve"> siendo difíciles de imitar por el resto de organizaciones</w:t>
      </w:r>
      <w:r w:rsidR="00B76566">
        <w:rPr>
          <w:rFonts w:ascii="Arial" w:hAnsi="Arial" w:cs="Arial"/>
        </w:rPr>
        <w:t xml:space="preserve"> y generadores de una cultura organizativa propia que las diferencia de las sociedades capitalistas.</w:t>
      </w:r>
    </w:p>
    <w:p w:rsidR="00B76566" w:rsidRPr="00331F32" w:rsidRDefault="00B76566" w:rsidP="005C3F32">
      <w:pPr>
        <w:spacing w:line="240" w:lineRule="auto"/>
        <w:jc w:val="both"/>
        <w:rPr>
          <w:rFonts w:ascii="Arial" w:hAnsi="Arial" w:cs="Arial"/>
        </w:rPr>
      </w:pPr>
      <w:r>
        <w:rPr>
          <w:rFonts w:ascii="Arial" w:hAnsi="Arial" w:cs="Arial"/>
        </w:rPr>
        <w:t>Finalmente de análisis de la Teoría de los Stakeholders  se ha llegado a la conclusión de que las políticas de gobierno de las entidades de Economía Social van dirigidas en gran medida a la integración de los distintos stakeholders que intervienen, tanto internos</w:t>
      </w:r>
      <w:r w:rsidR="0011485E">
        <w:rPr>
          <w:rFonts w:ascii="Arial" w:hAnsi="Arial" w:cs="Arial"/>
        </w:rPr>
        <w:t>,</w:t>
      </w:r>
      <w:r>
        <w:rPr>
          <w:rFonts w:ascii="Arial" w:hAnsi="Arial" w:cs="Arial"/>
        </w:rPr>
        <w:t xml:space="preserve"> mediante la aplicación de sistemas de participación democrática, como externo</w:t>
      </w:r>
      <w:r w:rsidR="0011485E">
        <w:rPr>
          <w:rFonts w:ascii="Arial" w:hAnsi="Arial" w:cs="Arial"/>
        </w:rPr>
        <w:t>s,</w:t>
      </w:r>
      <w:r>
        <w:rPr>
          <w:rFonts w:ascii="Arial" w:hAnsi="Arial" w:cs="Arial"/>
        </w:rPr>
        <w:t xml:space="preserve"> con la implantación de políticas de responsabilidad social y medioambiental. </w:t>
      </w:r>
    </w:p>
    <w:p w:rsidR="004856D4" w:rsidRDefault="004856D4" w:rsidP="005C3F32">
      <w:pPr>
        <w:spacing w:line="240" w:lineRule="auto"/>
        <w:jc w:val="both"/>
        <w:rPr>
          <w:rFonts w:ascii="Arial" w:hAnsi="Arial" w:cs="Arial"/>
          <w:b/>
        </w:rPr>
      </w:pPr>
    </w:p>
    <w:p w:rsidR="00093CE1" w:rsidRDefault="00093CE1" w:rsidP="005C3F32">
      <w:pPr>
        <w:spacing w:line="240" w:lineRule="auto"/>
        <w:jc w:val="both"/>
        <w:rPr>
          <w:rFonts w:ascii="Arial" w:hAnsi="Arial" w:cs="Arial"/>
          <w:b/>
        </w:rPr>
      </w:pPr>
      <w:r>
        <w:rPr>
          <w:rFonts w:ascii="Arial" w:hAnsi="Arial" w:cs="Arial"/>
          <w:b/>
        </w:rPr>
        <w:t>BIBLIOGRAFIA:</w:t>
      </w:r>
    </w:p>
    <w:p w:rsidR="009B5AF3" w:rsidRPr="0073089D" w:rsidRDefault="009B5AF3" w:rsidP="0073089D">
      <w:pPr>
        <w:autoSpaceDE w:val="0"/>
        <w:autoSpaceDN w:val="0"/>
        <w:adjustRightInd w:val="0"/>
        <w:spacing w:after="0" w:line="240" w:lineRule="auto"/>
        <w:jc w:val="both"/>
        <w:rPr>
          <w:rFonts w:ascii="Arial" w:hAnsi="Arial" w:cs="Arial"/>
        </w:rPr>
      </w:pPr>
      <w:r w:rsidRPr="0073089D">
        <w:rPr>
          <w:rFonts w:ascii="Arial" w:hAnsi="Arial" w:cs="Arial"/>
        </w:rPr>
        <w:t>ACERO, I. y ALCALDE, N., (2010): “Los consejos de administración. Una instantánea del caso español</w:t>
      </w:r>
      <w:r w:rsidRPr="009B5AF3">
        <w:rPr>
          <w:rFonts w:ascii="Arial" w:hAnsi="Arial" w:cs="Arial"/>
          <w:i/>
        </w:rPr>
        <w:t>”. Economía Industrial</w:t>
      </w:r>
      <w:r w:rsidRPr="0073089D">
        <w:rPr>
          <w:rFonts w:ascii="Arial" w:hAnsi="Arial" w:cs="Arial"/>
        </w:rPr>
        <w:t>, nº378, pp. 159-168.</w:t>
      </w:r>
    </w:p>
    <w:p w:rsidR="009B5AF3" w:rsidRPr="0073089D" w:rsidRDefault="009B5AF3" w:rsidP="0073089D">
      <w:pPr>
        <w:spacing w:before="120" w:after="120" w:line="240" w:lineRule="auto"/>
        <w:jc w:val="both"/>
        <w:rPr>
          <w:rFonts w:ascii="Arial" w:hAnsi="Arial" w:cs="Arial"/>
        </w:rPr>
      </w:pPr>
      <w:r w:rsidRPr="0073089D">
        <w:rPr>
          <w:rFonts w:ascii="Arial" w:hAnsi="Arial" w:cs="Arial"/>
        </w:rPr>
        <w:t xml:space="preserve">ALVAREZ, M.B., ABESÚ, P. y FÉ, C., (2000): “La cooperativa en el marco de la teoría de la agencia”. </w:t>
      </w:r>
      <w:r w:rsidRPr="0073089D">
        <w:rPr>
          <w:rFonts w:ascii="Arial" w:hAnsi="Arial" w:cs="Arial"/>
          <w:i/>
        </w:rPr>
        <w:t>CIRIEC-España, Revista de Economía Publica, Social y Cooperativa</w:t>
      </w:r>
      <w:r w:rsidRPr="0073089D">
        <w:rPr>
          <w:rFonts w:ascii="Arial" w:hAnsi="Arial" w:cs="Arial"/>
        </w:rPr>
        <w:t>, nº34, pp. 169-188.</w:t>
      </w:r>
    </w:p>
    <w:p w:rsidR="009B5AF3" w:rsidRPr="0073089D" w:rsidRDefault="009B5AF3" w:rsidP="0073089D">
      <w:pPr>
        <w:spacing w:before="120" w:after="120" w:line="240" w:lineRule="auto"/>
        <w:jc w:val="both"/>
        <w:rPr>
          <w:rFonts w:ascii="Arial" w:hAnsi="Arial" w:cs="Arial"/>
          <w:i/>
        </w:rPr>
      </w:pPr>
      <w:r>
        <w:rPr>
          <w:rFonts w:ascii="Arial" w:eastAsia="Times New Roman" w:hAnsi="Arial" w:cs="Arial"/>
          <w:color w:val="000000"/>
          <w:lang w:eastAsia="es-ES"/>
        </w:rPr>
        <w:t>ARCAS, N. (2008): “L</w:t>
      </w:r>
      <w:r w:rsidRPr="0073089D">
        <w:rPr>
          <w:rFonts w:ascii="Arial" w:eastAsia="Times New Roman" w:hAnsi="Arial" w:cs="Arial"/>
          <w:color w:val="000000"/>
          <w:lang w:eastAsia="es-ES"/>
        </w:rPr>
        <w:t>a sociedad cooperativa europea como forma de concentración empresarial”. En Alfonso, R. (</w:t>
      </w:r>
      <w:proofErr w:type="spellStart"/>
      <w:r w:rsidRPr="0073089D">
        <w:rPr>
          <w:rFonts w:ascii="Arial" w:eastAsia="Times New Roman" w:hAnsi="Arial" w:cs="Arial"/>
          <w:color w:val="000000"/>
          <w:lang w:eastAsia="es-ES"/>
        </w:rPr>
        <w:t>direct</w:t>
      </w:r>
      <w:proofErr w:type="spellEnd"/>
      <w:r w:rsidRPr="0073089D">
        <w:rPr>
          <w:rFonts w:ascii="Arial" w:eastAsia="Times New Roman" w:hAnsi="Arial" w:cs="Arial"/>
          <w:color w:val="000000"/>
          <w:lang w:eastAsia="es-ES"/>
        </w:rPr>
        <w:t>.) (2008) “</w:t>
      </w:r>
      <w:r w:rsidRPr="0073089D">
        <w:rPr>
          <w:rFonts w:ascii="Arial" w:eastAsia="Times New Roman" w:hAnsi="Arial" w:cs="Arial"/>
          <w:i/>
          <w:color w:val="000000"/>
          <w:lang w:eastAsia="es-ES"/>
        </w:rPr>
        <w:t xml:space="preserve">La sociedad cooperativa Europea domiciliada en España”. </w:t>
      </w:r>
      <w:r w:rsidRPr="0073089D">
        <w:rPr>
          <w:rFonts w:ascii="Arial" w:eastAsia="Times New Roman" w:hAnsi="Arial" w:cs="Arial"/>
          <w:color w:val="000000"/>
          <w:lang w:eastAsia="es-ES"/>
        </w:rPr>
        <w:t>Editorial Aranzadi, S.A., Navarra.</w:t>
      </w:r>
    </w:p>
    <w:p w:rsidR="009B5AF3" w:rsidRPr="00C716FD" w:rsidRDefault="009B5AF3" w:rsidP="00C716FD">
      <w:pPr>
        <w:spacing w:line="240" w:lineRule="auto"/>
        <w:jc w:val="both"/>
        <w:rPr>
          <w:rFonts w:ascii="Arial" w:hAnsi="Arial" w:cs="Arial"/>
          <w:lang w:val="es-ES_tradnl"/>
        </w:rPr>
      </w:pPr>
      <w:r w:rsidRPr="00C716FD">
        <w:rPr>
          <w:rFonts w:ascii="Arial" w:hAnsi="Arial" w:cs="Arial"/>
          <w:lang w:val="es-ES_tradnl"/>
        </w:rPr>
        <w:t>ARCAS, N., MARTIN, J.F. y MINGUEZ, A. (2008) “Análisis de la relación socio cooperativa agraria desde las perspectiva de las teorías de la agencia y derechos de propiedad”. 27 Congreso Internacional de CIRIEC sobre Economía Pública, Social y Cooperativa, Sevilla 22-24 de Septiembre.</w:t>
      </w:r>
    </w:p>
    <w:p w:rsidR="009B5AF3" w:rsidRPr="0073089D" w:rsidRDefault="009B5AF3" w:rsidP="0073089D">
      <w:pPr>
        <w:spacing w:line="240" w:lineRule="auto"/>
        <w:jc w:val="both"/>
        <w:rPr>
          <w:rFonts w:ascii="Arial" w:hAnsi="Arial" w:cs="Arial"/>
          <w:lang w:val="en-US"/>
        </w:rPr>
      </w:pPr>
      <w:r w:rsidRPr="0073089D">
        <w:rPr>
          <w:rFonts w:ascii="Arial" w:hAnsi="Arial" w:cs="Arial"/>
          <w:lang w:val="en-US"/>
        </w:rPr>
        <w:t xml:space="preserve">BARNEY, J.B., (1991). </w:t>
      </w:r>
      <w:proofErr w:type="gramStart"/>
      <w:r w:rsidRPr="0073089D">
        <w:rPr>
          <w:rFonts w:ascii="Arial" w:hAnsi="Arial" w:cs="Arial"/>
          <w:lang w:val="en-US"/>
        </w:rPr>
        <w:t xml:space="preserve">“Firm </w:t>
      </w:r>
      <w:proofErr w:type="spellStart"/>
      <w:r w:rsidRPr="0073089D">
        <w:rPr>
          <w:rFonts w:ascii="Arial" w:hAnsi="Arial" w:cs="Arial"/>
          <w:lang w:val="en-US"/>
        </w:rPr>
        <w:t>resouces</w:t>
      </w:r>
      <w:proofErr w:type="spellEnd"/>
      <w:r w:rsidRPr="0073089D">
        <w:rPr>
          <w:rFonts w:ascii="Arial" w:hAnsi="Arial" w:cs="Arial"/>
          <w:lang w:val="en-US"/>
        </w:rPr>
        <w:t xml:space="preserve"> and sustained competitive advantage”, </w:t>
      </w:r>
      <w:r w:rsidRPr="009B5AF3">
        <w:rPr>
          <w:rFonts w:ascii="Arial" w:hAnsi="Arial" w:cs="Arial"/>
          <w:i/>
          <w:lang w:val="en-US"/>
        </w:rPr>
        <w:t>Journal of Management</w:t>
      </w:r>
      <w:r w:rsidRPr="0073089D">
        <w:rPr>
          <w:rFonts w:ascii="Arial" w:hAnsi="Arial" w:cs="Arial"/>
          <w:lang w:val="en-US"/>
        </w:rPr>
        <w:t>, vol. 17, nº1, pp. 99-120.</w:t>
      </w:r>
      <w:proofErr w:type="gramEnd"/>
    </w:p>
    <w:p w:rsidR="009B5AF3" w:rsidRPr="00C716FD" w:rsidRDefault="009B5AF3" w:rsidP="00C716FD">
      <w:pPr>
        <w:spacing w:before="120" w:after="120" w:line="240" w:lineRule="auto"/>
        <w:jc w:val="both"/>
        <w:rPr>
          <w:rFonts w:ascii="Arial" w:hAnsi="Arial" w:cs="Arial"/>
        </w:rPr>
      </w:pPr>
      <w:r w:rsidRPr="00C716FD">
        <w:rPr>
          <w:rFonts w:ascii="Arial" w:hAnsi="Arial" w:cs="Arial"/>
        </w:rPr>
        <w:t xml:space="preserve">BEL, P. y AUSÍN, J.M. (2007): “Contribución de las sociedades cooperativas al desarrollo territorial”, </w:t>
      </w:r>
      <w:r w:rsidRPr="00C716FD">
        <w:rPr>
          <w:rFonts w:ascii="Arial" w:hAnsi="Arial" w:cs="Arial"/>
          <w:i/>
        </w:rPr>
        <w:t>REVESCO</w:t>
      </w:r>
      <w:r w:rsidRPr="00C716FD">
        <w:rPr>
          <w:rFonts w:ascii="Arial" w:hAnsi="Arial" w:cs="Arial"/>
        </w:rPr>
        <w:t>, nº92, Segundo Cuatrimestre 2007, pp. 41-71.</w:t>
      </w:r>
    </w:p>
    <w:p w:rsidR="009B5AF3" w:rsidRPr="0073089D" w:rsidRDefault="009B5AF3" w:rsidP="0073089D">
      <w:pPr>
        <w:spacing w:before="120" w:after="120" w:line="240" w:lineRule="auto"/>
        <w:jc w:val="both"/>
        <w:rPr>
          <w:rFonts w:ascii="Arial" w:hAnsi="Arial" w:cs="Arial"/>
        </w:rPr>
      </w:pPr>
      <w:r w:rsidRPr="0073089D">
        <w:rPr>
          <w:rFonts w:ascii="Arial" w:hAnsi="Arial" w:cs="Arial"/>
        </w:rPr>
        <w:t>BEL. P., FERNANDEZ J. Y MIRANDA, M. (2005): “La creación de puestos de trabajo en el ámbito rural para su desarrollo: las organizaciones de participación agrarias”,</w:t>
      </w:r>
      <w:r w:rsidRPr="0073089D">
        <w:rPr>
          <w:rFonts w:ascii="Arial" w:hAnsi="Arial" w:cs="Arial"/>
          <w:i/>
        </w:rPr>
        <w:t xml:space="preserve"> CIRIEC-España, Revista de Economía Publica, Social y Cooperativa</w:t>
      </w:r>
      <w:r w:rsidRPr="0073089D">
        <w:rPr>
          <w:rFonts w:ascii="Arial" w:hAnsi="Arial" w:cs="Arial"/>
        </w:rPr>
        <w:t>, nº52, pp. 335-360.</w:t>
      </w:r>
    </w:p>
    <w:p w:rsidR="009B5AF3" w:rsidRPr="0073089D" w:rsidRDefault="009B5AF3" w:rsidP="0073089D">
      <w:pPr>
        <w:spacing w:before="120" w:after="120" w:line="240" w:lineRule="auto"/>
        <w:jc w:val="both"/>
        <w:rPr>
          <w:rFonts w:ascii="Arial" w:hAnsi="Arial" w:cs="Arial"/>
        </w:rPr>
      </w:pPr>
      <w:r w:rsidRPr="0073089D">
        <w:rPr>
          <w:rFonts w:ascii="Arial" w:hAnsi="Arial" w:cs="Arial"/>
        </w:rPr>
        <w:lastRenderedPageBreak/>
        <w:t>BENARDI, A. (2011): “El mercado de trabajo y el sector cooperativo en Italia”</w:t>
      </w:r>
      <w:r w:rsidRPr="0073089D">
        <w:rPr>
          <w:rFonts w:ascii="Arial" w:hAnsi="Arial" w:cs="Arial"/>
          <w:i/>
        </w:rPr>
        <w:t>, CIRIEC-España, Revista de Economía Publica, Social y Cooperativa</w:t>
      </w:r>
      <w:r w:rsidRPr="0073089D">
        <w:rPr>
          <w:rFonts w:ascii="Arial" w:hAnsi="Arial" w:cs="Arial"/>
        </w:rPr>
        <w:t>, nº70, pp. 149-178.</w:t>
      </w:r>
    </w:p>
    <w:p w:rsidR="009B5AF3" w:rsidRPr="0073089D" w:rsidRDefault="009B5AF3" w:rsidP="0073089D">
      <w:pPr>
        <w:spacing w:before="120" w:after="120" w:line="240" w:lineRule="auto"/>
        <w:jc w:val="both"/>
        <w:rPr>
          <w:rFonts w:ascii="Arial" w:hAnsi="Arial" w:cs="Arial"/>
        </w:rPr>
      </w:pPr>
      <w:r w:rsidRPr="0073089D">
        <w:rPr>
          <w:rFonts w:ascii="Arial" w:hAnsi="Arial" w:cs="Arial"/>
        </w:rPr>
        <w:t>BRIONES, A.J. (2007): “Determinantes estratégicos en el modelo de modernización de las fuerzas armadas y sistemas de defensa. Análisis de los procesos de cooperación con organizaciones externas”. Tesis doctoral, Universidad Politécnica de Cartagena.</w:t>
      </w:r>
    </w:p>
    <w:p w:rsidR="009B5AF3" w:rsidRPr="0073089D" w:rsidRDefault="009B5AF3" w:rsidP="0073089D">
      <w:pPr>
        <w:spacing w:line="240" w:lineRule="auto"/>
        <w:jc w:val="both"/>
        <w:rPr>
          <w:rFonts w:ascii="Arial" w:hAnsi="Arial" w:cs="Arial"/>
        </w:rPr>
      </w:pPr>
      <w:r w:rsidRPr="0073089D">
        <w:rPr>
          <w:rFonts w:ascii="Arial" w:hAnsi="Arial" w:cs="Arial"/>
        </w:rPr>
        <w:t xml:space="preserve">BUENO CAMPOS, E. Coordinador (2004): </w:t>
      </w:r>
      <w:r w:rsidRPr="0073089D">
        <w:rPr>
          <w:rFonts w:ascii="Arial" w:hAnsi="Arial" w:cs="Arial"/>
          <w:i/>
        </w:rPr>
        <w:t xml:space="preserve">“El gobierno de la empresa”, </w:t>
      </w:r>
      <w:r w:rsidRPr="0073089D">
        <w:rPr>
          <w:rFonts w:ascii="Arial" w:hAnsi="Arial" w:cs="Arial"/>
        </w:rPr>
        <w:t>ediciones pirámide, Madrid.</w:t>
      </w:r>
    </w:p>
    <w:p w:rsidR="009B5AF3" w:rsidRPr="0073089D" w:rsidRDefault="009B5AF3" w:rsidP="0073089D">
      <w:pPr>
        <w:autoSpaceDE w:val="0"/>
        <w:autoSpaceDN w:val="0"/>
        <w:adjustRightInd w:val="0"/>
        <w:spacing w:after="0" w:line="240" w:lineRule="auto"/>
        <w:jc w:val="both"/>
        <w:rPr>
          <w:rFonts w:ascii="Arial" w:hAnsi="Arial" w:cs="Arial"/>
        </w:rPr>
      </w:pPr>
      <w:r w:rsidRPr="0073089D">
        <w:rPr>
          <w:rFonts w:ascii="Arial" w:hAnsi="Arial" w:cs="Arial"/>
        </w:rPr>
        <w:t>CABALLERO, G. (2005)</w:t>
      </w:r>
      <w:r>
        <w:rPr>
          <w:rFonts w:ascii="Arial" w:hAnsi="Arial" w:cs="Arial"/>
        </w:rPr>
        <w:t>:</w:t>
      </w:r>
      <w:r w:rsidRPr="0073089D">
        <w:rPr>
          <w:rFonts w:ascii="Arial" w:hAnsi="Arial" w:cs="Arial"/>
        </w:rPr>
        <w:t xml:space="preserve"> </w:t>
      </w:r>
      <w:r>
        <w:rPr>
          <w:rFonts w:ascii="Arial" w:hAnsi="Arial" w:cs="Arial"/>
        </w:rPr>
        <w:t>“</w:t>
      </w:r>
      <w:r w:rsidRPr="0073089D">
        <w:rPr>
          <w:rFonts w:ascii="Arial" w:hAnsi="Arial" w:cs="Arial"/>
          <w:i/>
          <w:iCs/>
        </w:rPr>
        <w:t xml:space="preserve">Los stakeholders en el modelo de gobierno corporativo. Un análisis del impacto en las estrategias de </w:t>
      </w:r>
      <w:proofErr w:type="spellStart"/>
      <w:r w:rsidRPr="0073089D">
        <w:rPr>
          <w:rFonts w:ascii="Arial" w:hAnsi="Arial" w:cs="Arial"/>
          <w:i/>
          <w:iCs/>
        </w:rPr>
        <w:t>empleabilidad</w:t>
      </w:r>
      <w:proofErr w:type="spellEnd"/>
      <w:r w:rsidRPr="0073089D">
        <w:rPr>
          <w:rFonts w:ascii="Arial" w:hAnsi="Arial" w:cs="Arial"/>
          <w:i/>
          <w:iCs/>
        </w:rPr>
        <w:t xml:space="preserve"> de la universidad española</w:t>
      </w:r>
      <w:r w:rsidRPr="0073089D">
        <w:rPr>
          <w:rFonts w:ascii="Arial" w:hAnsi="Arial" w:cs="Arial"/>
        </w:rPr>
        <w:t>.</w:t>
      </w:r>
      <w:r>
        <w:rPr>
          <w:rFonts w:ascii="Arial" w:hAnsi="Arial" w:cs="Arial"/>
        </w:rPr>
        <w:t>”</w:t>
      </w:r>
      <w:r w:rsidRPr="0073089D">
        <w:rPr>
          <w:rFonts w:ascii="Arial" w:hAnsi="Arial" w:cs="Arial"/>
        </w:rPr>
        <w:t xml:space="preserve"> Tesis Doctoral, Universidad de Vigo.</w:t>
      </w:r>
    </w:p>
    <w:p w:rsidR="009B5AF3" w:rsidRPr="0073089D" w:rsidRDefault="009B5AF3" w:rsidP="0073089D">
      <w:pPr>
        <w:spacing w:before="120" w:after="120" w:line="240" w:lineRule="auto"/>
        <w:jc w:val="both"/>
        <w:rPr>
          <w:rFonts w:ascii="Arial" w:hAnsi="Arial" w:cs="Arial"/>
        </w:rPr>
      </w:pPr>
      <w:r w:rsidRPr="0073089D">
        <w:rPr>
          <w:rFonts w:ascii="Arial" w:hAnsi="Arial" w:cs="Arial"/>
        </w:rPr>
        <w:t xml:space="preserve">CHAVES, R. (2004): </w:t>
      </w:r>
      <w:r w:rsidRPr="009B5AF3">
        <w:rPr>
          <w:rFonts w:ascii="Arial" w:hAnsi="Arial" w:cs="Arial"/>
        </w:rPr>
        <w:t>“Gobierno y democracia en las Entidades de Economía Social</w:t>
      </w:r>
      <w:r w:rsidRPr="0073089D">
        <w:rPr>
          <w:rFonts w:ascii="Arial" w:hAnsi="Arial" w:cs="Arial"/>
          <w:i/>
        </w:rPr>
        <w:t xml:space="preserve">”. </w:t>
      </w:r>
      <w:r w:rsidRPr="009B5AF3">
        <w:rPr>
          <w:rFonts w:ascii="Arial" w:hAnsi="Arial" w:cs="Arial"/>
          <w:i/>
        </w:rPr>
        <w:t>Mediterráneo económico</w:t>
      </w:r>
      <w:r w:rsidRPr="0073089D">
        <w:rPr>
          <w:rFonts w:ascii="Arial" w:hAnsi="Arial" w:cs="Arial"/>
        </w:rPr>
        <w:t>, nº6, p. 35-52.</w:t>
      </w:r>
    </w:p>
    <w:p w:rsidR="009B5AF3" w:rsidRPr="00C716FD" w:rsidRDefault="009B5AF3" w:rsidP="0073089D">
      <w:pPr>
        <w:autoSpaceDE w:val="0"/>
        <w:autoSpaceDN w:val="0"/>
        <w:adjustRightInd w:val="0"/>
        <w:spacing w:before="120" w:after="120" w:line="240" w:lineRule="auto"/>
        <w:jc w:val="both"/>
        <w:rPr>
          <w:rFonts w:ascii="Arial" w:eastAsia="Calibri" w:hAnsi="Arial" w:cs="Arial"/>
          <w:lang w:val="en-US"/>
        </w:rPr>
      </w:pPr>
      <w:r w:rsidRPr="0073089D">
        <w:rPr>
          <w:rFonts w:ascii="Arial" w:eastAsia="Calibri" w:hAnsi="Arial" w:cs="Arial"/>
        </w:rPr>
        <w:t>CHAVES, R.; MONZÓN, J.L. y SAJARDO, A. (2003): “</w:t>
      </w:r>
      <w:r w:rsidRPr="0073089D">
        <w:rPr>
          <w:rFonts w:ascii="Arial" w:eastAsia="Calibri" w:hAnsi="Arial" w:cs="Arial"/>
          <w:i/>
          <w:iCs/>
        </w:rPr>
        <w:t xml:space="preserve">Elementos de Economía Social. </w:t>
      </w:r>
      <w:proofErr w:type="spellStart"/>
      <w:proofErr w:type="gramStart"/>
      <w:r w:rsidRPr="00C716FD">
        <w:rPr>
          <w:rFonts w:ascii="Arial" w:eastAsia="Calibri" w:hAnsi="Arial" w:cs="Arial"/>
          <w:i/>
          <w:iCs/>
          <w:lang w:val="en-US"/>
        </w:rPr>
        <w:t>Teoría</w:t>
      </w:r>
      <w:proofErr w:type="spellEnd"/>
      <w:r w:rsidRPr="00C716FD">
        <w:rPr>
          <w:rFonts w:ascii="Arial" w:eastAsia="Calibri" w:hAnsi="Arial" w:cs="Arial"/>
          <w:i/>
          <w:iCs/>
          <w:lang w:val="en-US"/>
        </w:rPr>
        <w:t xml:space="preserve"> y </w:t>
      </w:r>
      <w:proofErr w:type="spellStart"/>
      <w:r w:rsidRPr="00C716FD">
        <w:rPr>
          <w:rFonts w:ascii="Arial" w:eastAsia="Calibri" w:hAnsi="Arial" w:cs="Arial"/>
          <w:i/>
          <w:iCs/>
          <w:lang w:val="en-US"/>
        </w:rPr>
        <w:t>Realidad</w:t>
      </w:r>
      <w:proofErr w:type="spellEnd"/>
      <w:r w:rsidRPr="00C716FD">
        <w:rPr>
          <w:rFonts w:ascii="Arial" w:eastAsia="Calibri" w:hAnsi="Arial" w:cs="Arial"/>
          <w:i/>
          <w:iCs/>
          <w:lang w:val="en-US"/>
        </w:rPr>
        <w:t>”</w:t>
      </w:r>
      <w:r w:rsidRPr="00C716FD">
        <w:rPr>
          <w:rFonts w:ascii="Arial" w:eastAsia="Calibri" w:hAnsi="Arial" w:cs="Arial"/>
          <w:lang w:val="en-US"/>
        </w:rPr>
        <w:t>, Universidad de Valencia.</w:t>
      </w:r>
      <w:proofErr w:type="gramEnd"/>
    </w:p>
    <w:p w:rsidR="009B5AF3" w:rsidRPr="00A05665" w:rsidRDefault="009B5AF3" w:rsidP="0073089D">
      <w:pPr>
        <w:autoSpaceDE w:val="0"/>
        <w:autoSpaceDN w:val="0"/>
        <w:adjustRightInd w:val="0"/>
        <w:spacing w:after="0" w:line="240" w:lineRule="auto"/>
        <w:jc w:val="both"/>
        <w:rPr>
          <w:rFonts w:ascii="Arial" w:hAnsi="Arial" w:cs="Arial"/>
        </w:rPr>
      </w:pPr>
      <w:r>
        <w:rPr>
          <w:rFonts w:ascii="Arial" w:hAnsi="Arial" w:cs="Arial"/>
          <w:lang w:val="en-US"/>
        </w:rPr>
        <w:t>CHOWDHURY, D. (2004): “</w:t>
      </w:r>
      <w:r w:rsidRPr="0073089D">
        <w:rPr>
          <w:rFonts w:ascii="Arial" w:hAnsi="Arial" w:cs="Arial"/>
          <w:lang w:val="en-US"/>
        </w:rPr>
        <w:t xml:space="preserve">Incentives, Control and Development: Governance in Private and Public Sector with </w:t>
      </w:r>
      <w:r>
        <w:rPr>
          <w:rFonts w:ascii="Arial" w:hAnsi="Arial" w:cs="Arial"/>
          <w:lang w:val="en-US"/>
        </w:rPr>
        <w:t>Special Reference to Bangladesh”</w:t>
      </w:r>
      <w:r w:rsidRPr="0073089D">
        <w:rPr>
          <w:rFonts w:ascii="Arial" w:hAnsi="Arial" w:cs="Arial"/>
          <w:lang w:val="en-US"/>
        </w:rPr>
        <w:t xml:space="preserve">, Ed. </w:t>
      </w:r>
      <w:r w:rsidRPr="00A05665">
        <w:rPr>
          <w:rFonts w:ascii="Arial" w:hAnsi="Arial" w:cs="Arial"/>
        </w:rPr>
        <w:t xml:space="preserve">Dhaka, </w:t>
      </w:r>
      <w:proofErr w:type="spellStart"/>
      <w:r w:rsidRPr="00A05665">
        <w:rPr>
          <w:rFonts w:ascii="Arial" w:hAnsi="Arial" w:cs="Arial"/>
        </w:rPr>
        <w:t>University</w:t>
      </w:r>
      <w:proofErr w:type="spellEnd"/>
      <w:r w:rsidRPr="00A05665">
        <w:rPr>
          <w:rFonts w:ascii="Arial" w:hAnsi="Arial" w:cs="Arial"/>
        </w:rPr>
        <w:t xml:space="preserve"> of Dhaka.</w:t>
      </w:r>
    </w:p>
    <w:p w:rsidR="009B5AF3" w:rsidRPr="0073089D" w:rsidRDefault="009B5AF3" w:rsidP="0073089D">
      <w:pPr>
        <w:spacing w:before="120" w:after="120" w:line="240" w:lineRule="auto"/>
        <w:jc w:val="both"/>
        <w:rPr>
          <w:rFonts w:ascii="Arial" w:hAnsi="Arial" w:cs="Arial"/>
          <w:lang w:val="en-US"/>
        </w:rPr>
      </w:pPr>
      <w:r w:rsidRPr="0073089D">
        <w:rPr>
          <w:rFonts w:ascii="Arial" w:hAnsi="Arial" w:cs="Arial"/>
        </w:rPr>
        <w:t xml:space="preserve">COQUE, J., (2008). </w:t>
      </w:r>
      <w:r w:rsidRPr="009B5AF3">
        <w:rPr>
          <w:rFonts w:ascii="Arial" w:hAnsi="Arial" w:cs="Arial"/>
        </w:rPr>
        <w:t>“Puntos fuertes y débiles de las cooperativas desde un concepto amplio de gobierno empresarial</w:t>
      </w:r>
      <w:r w:rsidRPr="0073089D">
        <w:rPr>
          <w:rFonts w:ascii="Arial" w:hAnsi="Arial" w:cs="Arial"/>
          <w:i/>
        </w:rPr>
        <w:t>”.</w:t>
      </w:r>
      <w:r w:rsidRPr="0073089D">
        <w:rPr>
          <w:rFonts w:ascii="Arial" w:hAnsi="Arial" w:cs="Arial"/>
        </w:rPr>
        <w:t xml:space="preserve"> </w:t>
      </w:r>
      <w:r w:rsidRPr="009B5AF3">
        <w:rPr>
          <w:rFonts w:ascii="Arial" w:hAnsi="Arial" w:cs="Arial"/>
          <w:i/>
          <w:lang w:val="en-US"/>
        </w:rPr>
        <w:t>REVESCO</w:t>
      </w:r>
      <w:r w:rsidRPr="0073089D">
        <w:rPr>
          <w:rFonts w:ascii="Arial" w:hAnsi="Arial" w:cs="Arial"/>
          <w:lang w:val="en-US"/>
        </w:rPr>
        <w:t xml:space="preserve">, nº95, Segundo </w:t>
      </w:r>
      <w:proofErr w:type="spellStart"/>
      <w:r w:rsidRPr="0073089D">
        <w:rPr>
          <w:rFonts w:ascii="Arial" w:hAnsi="Arial" w:cs="Arial"/>
          <w:lang w:val="en-US"/>
        </w:rPr>
        <w:t>Cuatrimestre</w:t>
      </w:r>
      <w:proofErr w:type="spellEnd"/>
      <w:r w:rsidRPr="0073089D">
        <w:rPr>
          <w:rFonts w:ascii="Arial" w:hAnsi="Arial" w:cs="Arial"/>
          <w:lang w:val="en-US"/>
        </w:rPr>
        <w:t xml:space="preserve"> 2008, pp. 65-93.</w:t>
      </w:r>
    </w:p>
    <w:p w:rsidR="009B5AF3" w:rsidRPr="0073089D" w:rsidRDefault="009B5AF3" w:rsidP="0073089D">
      <w:pPr>
        <w:spacing w:before="120" w:after="120" w:line="240" w:lineRule="auto"/>
        <w:jc w:val="both"/>
        <w:rPr>
          <w:rFonts w:ascii="Arial" w:hAnsi="Arial" w:cs="Arial"/>
          <w:lang w:val="en-US"/>
        </w:rPr>
      </w:pPr>
      <w:r w:rsidRPr="0073089D">
        <w:rPr>
          <w:rFonts w:ascii="Arial" w:hAnsi="Arial" w:cs="Arial"/>
          <w:lang w:val="en-US"/>
        </w:rPr>
        <w:t xml:space="preserve">COYNE, K.P. (1986): “Sustainable competitive </w:t>
      </w:r>
      <w:proofErr w:type="spellStart"/>
      <w:r w:rsidRPr="0073089D">
        <w:rPr>
          <w:rFonts w:ascii="Arial" w:hAnsi="Arial" w:cs="Arial"/>
          <w:lang w:val="en-US"/>
        </w:rPr>
        <w:t>advantge</w:t>
      </w:r>
      <w:proofErr w:type="spellEnd"/>
      <w:r w:rsidRPr="0073089D">
        <w:rPr>
          <w:rFonts w:ascii="Arial" w:hAnsi="Arial" w:cs="Arial"/>
          <w:lang w:val="en-US"/>
        </w:rPr>
        <w:t xml:space="preserve">: </w:t>
      </w:r>
      <w:proofErr w:type="spellStart"/>
      <w:r w:rsidRPr="0073089D">
        <w:rPr>
          <w:rFonts w:ascii="Arial" w:hAnsi="Arial" w:cs="Arial"/>
          <w:lang w:val="en-US"/>
        </w:rPr>
        <w:t>wat</w:t>
      </w:r>
      <w:proofErr w:type="spellEnd"/>
      <w:r w:rsidRPr="0073089D">
        <w:rPr>
          <w:rFonts w:ascii="Arial" w:hAnsi="Arial" w:cs="Arial"/>
          <w:lang w:val="en-US"/>
        </w:rPr>
        <w:t xml:space="preserve"> hit is and what it isn`t” Business Horizons, </w:t>
      </w:r>
      <w:proofErr w:type="spellStart"/>
      <w:r w:rsidRPr="0073089D">
        <w:rPr>
          <w:rFonts w:ascii="Arial" w:hAnsi="Arial" w:cs="Arial"/>
          <w:lang w:val="en-US"/>
        </w:rPr>
        <w:t>Junary</w:t>
      </w:r>
      <w:proofErr w:type="spellEnd"/>
      <w:r w:rsidRPr="0073089D">
        <w:rPr>
          <w:rFonts w:ascii="Arial" w:hAnsi="Arial" w:cs="Arial"/>
          <w:lang w:val="en-US"/>
        </w:rPr>
        <w:t>/February, pp.54-61.</w:t>
      </w:r>
    </w:p>
    <w:p w:rsidR="009B5AF3" w:rsidRPr="009B5AF3" w:rsidRDefault="009B5AF3" w:rsidP="009B5AF3">
      <w:pPr>
        <w:spacing w:before="120" w:after="120" w:line="240" w:lineRule="auto"/>
        <w:jc w:val="both"/>
        <w:rPr>
          <w:rFonts w:ascii="Arial" w:hAnsi="Arial" w:cs="Arial"/>
        </w:rPr>
      </w:pPr>
      <w:r w:rsidRPr="009B5AF3">
        <w:rPr>
          <w:rFonts w:ascii="Arial" w:eastAsia="Times New Roman" w:hAnsi="Arial" w:cs="Arial"/>
          <w:lang w:eastAsia="es-ES"/>
        </w:rPr>
        <w:t>DIAZ, F. y JIMEZ M. (2009): “¿Existe una cultura cooperativa organizacional en trabajadores cooperativistas y no cooperativistas?”,</w:t>
      </w:r>
      <w:r w:rsidRPr="009B5AF3">
        <w:rPr>
          <w:rFonts w:ascii="Arial" w:eastAsia="Times New Roman" w:hAnsi="Arial" w:cs="Arial"/>
          <w:i/>
          <w:lang w:eastAsia="es-ES"/>
        </w:rPr>
        <w:t xml:space="preserve"> </w:t>
      </w:r>
      <w:r w:rsidRPr="009B5AF3">
        <w:rPr>
          <w:rFonts w:ascii="Arial" w:hAnsi="Arial" w:cs="Arial"/>
          <w:i/>
        </w:rPr>
        <w:t>REVESCO</w:t>
      </w:r>
      <w:r w:rsidRPr="009B5AF3">
        <w:rPr>
          <w:rFonts w:ascii="Arial" w:hAnsi="Arial" w:cs="Arial"/>
        </w:rPr>
        <w:t>, nº97, Primer Cuatrimestre 2009, pp. 44-57.</w:t>
      </w:r>
    </w:p>
    <w:p w:rsidR="009B5AF3" w:rsidRPr="0073089D" w:rsidRDefault="009B5AF3" w:rsidP="0073089D">
      <w:pPr>
        <w:spacing w:before="120" w:after="120" w:line="240" w:lineRule="auto"/>
        <w:jc w:val="both"/>
        <w:rPr>
          <w:rFonts w:ascii="Arial" w:hAnsi="Arial" w:cs="Arial"/>
          <w:i/>
          <w:iCs/>
        </w:rPr>
      </w:pPr>
      <w:r w:rsidRPr="0073089D">
        <w:rPr>
          <w:rFonts w:ascii="Arial" w:hAnsi="Arial" w:cs="Arial"/>
        </w:rPr>
        <w:t xml:space="preserve">GALLEGO, L. (2007): </w:t>
      </w:r>
      <w:r w:rsidRPr="0073089D">
        <w:rPr>
          <w:rFonts w:ascii="Arial" w:hAnsi="Arial" w:cs="Arial"/>
          <w:i/>
        </w:rPr>
        <w:t>“Función de las cooperativas en la normativa de fomento del desarrollo rural” REVESCO</w:t>
      </w:r>
      <w:r w:rsidRPr="0073089D">
        <w:rPr>
          <w:rFonts w:ascii="Arial" w:hAnsi="Arial" w:cs="Arial"/>
        </w:rPr>
        <w:t>, nº92, Segundo Cuatrimestre 2007, pp. 153-177.</w:t>
      </w:r>
    </w:p>
    <w:p w:rsidR="009B5AF3" w:rsidRPr="0073089D" w:rsidRDefault="009B5AF3" w:rsidP="0073089D">
      <w:pPr>
        <w:autoSpaceDE w:val="0"/>
        <w:autoSpaceDN w:val="0"/>
        <w:adjustRightInd w:val="0"/>
        <w:spacing w:after="0" w:line="240" w:lineRule="auto"/>
        <w:jc w:val="both"/>
        <w:rPr>
          <w:rFonts w:ascii="Arial" w:hAnsi="Arial" w:cs="Arial"/>
        </w:rPr>
      </w:pPr>
      <w:r w:rsidRPr="0073089D">
        <w:rPr>
          <w:rFonts w:ascii="Arial" w:hAnsi="Arial" w:cs="Arial"/>
        </w:rPr>
        <w:t xml:space="preserve">GONZALEZ, E. (2009): “La Teoría de los stakeholders: un puente para el desarrollo practico de la ética empresarial y de la responsabilidad social corporativa”. </w:t>
      </w:r>
      <w:r w:rsidRPr="009B5AF3">
        <w:rPr>
          <w:rFonts w:ascii="Arial" w:hAnsi="Arial" w:cs="Arial"/>
          <w:i/>
        </w:rPr>
        <w:t>VERITAS: revista de filosofía y teología</w:t>
      </w:r>
      <w:r w:rsidRPr="0073089D">
        <w:rPr>
          <w:rFonts w:ascii="Arial" w:hAnsi="Arial" w:cs="Arial"/>
        </w:rPr>
        <w:t>, nº 17, pp. 205-227.</w:t>
      </w:r>
    </w:p>
    <w:p w:rsidR="009B5AF3" w:rsidRPr="0073089D" w:rsidRDefault="009B5AF3" w:rsidP="0073089D">
      <w:pPr>
        <w:spacing w:before="120" w:after="120" w:line="240" w:lineRule="auto"/>
        <w:jc w:val="both"/>
        <w:rPr>
          <w:rFonts w:ascii="Arial" w:hAnsi="Arial" w:cs="Arial"/>
          <w:lang w:val="en-US"/>
        </w:rPr>
      </w:pPr>
      <w:proofErr w:type="gramStart"/>
      <w:r w:rsidRPr="0073089D">
        <w:rPr>
          <w:rFonts w:ascii="Arial" w:hAnsi="Arial" w:cs="Arial"/>
          <w:lang w:val="en-US"/>
        </w:rPr>
        <w:t xml:space="preserve">HALL, R. (1993):” A framework linking intangible </w:t>
      </w:r>
      <w:proofErr w:type="spellStart"/>
      <w:r w:rsidRPr="0073089D">
        <w:rPr>
          <w:rFonts w:ascii="Arial" w:hAnsi="Arial" w:cs="Arial"/>
          <w:lang w:val="en-US"/>
        </w:rPr>
        <w:t>resourcers</w:t>
      </w:r>
      <w:proofErr w:type="spellEnd"/>
      <w:r w:rsidRPr="0073089D">
        <w:rPr>
          <w:rFonts w:ascii="Arial" w:hAnsi="Arial" w:cs="Arial"/>
          <w:lang w:val="en-US"/>
        </w:rPr>
        <w:t xml:space="preserve"> and capabilities to sustainable competitive advantage”, Strategic Management Journal, Vol. 14, pp. 607-608.</w:t>
      </w:r>
      <w:proofErr w:type="gramEnd"/>
    </w:p>
    <w:p w:rsidR="009B5AF3" w:rsidRPr="0073089D" w:rsidRDefault="009B5AF3" w:rsidP="0073089D">
      <w:pPr>
        <w:spacing w:before="120" w:after="120" w:line="240" w:lineRule="auto"/>
        <w:jc w:val="both"/>
        <w:rPr>
          <w:rFonts w:ascii="Arial" w:hAnsi="Arial" w:cs="Arial"/>
        </w:rPr>
      </w:pPr>
      <w:r w:rsidRPr="0073089D">
        <w:rPr>
          <w:rFonts w:ascii="Arial" w:hAnsi="Arial" w:cs="Arial"/>
        </w:rPr>
        <w:t xml:space="preserve">HERNANDEZ, F. y PEÑA, I., (2008): “Efectividad de la estrategia de recursos humanos: modelo integrado desde la teoría de recursos y capacidades y la teoría del comportamiento en las entidades financieras de la economía social”. </w:t>
      </w:r>
      <w:r w:rsidRPr="0073089D">
        <w:rPr>
          <w:rFonts w:ascii="Arial" w:hAnsi="Arial" w:cs="Arial"/>
          <w:i/>
        </w:rPr>
        <w:t>REVESCO</w:t>
      </w:r>
      <w:r w:rsidRPr="0073089D">
        <w:rPr>
          <w:rFonts w:ascii="Arial" w:hAnsi="Arial" w:cs="Arial"/>
        </w:rPr>
        <w:t>, nº94, Primer Cuatrimestre 2008, pp. 27-58.</w:t>
      </w:r>
    </w:p>
    <w:p w:rsidR="009B5AF3" w:rsidRPr="0073089D" w:rsidRDefault="009B5AF3" w:rsidP="0073089D">
      <w:pPr>
        <w:spacing w:line="240" w:lineRule="auto"/>
        <w:jc w:val="both"/>
        <w:rPr>
          <w:rFonts w:ascii="Arial" w:hAnsi="Arial" w:cs="Arial"/>
        </w:rPr>
      </w:pPr>
      <w:r w:rsidRPr="0073089D">
        <w:rPr>
          <w:rFonts w:ascii="Arial" w:hAnsi="Arial" w:cs="Arial"/>
        </w:rPr>
        <w:t>HERNÁNDEZ, M.J., RUIZ, C. y GARCÍA, E., (2008</w:t>
      </w:r>
      <w:r w:rsidRPr="009B5AF3">
        <w:rPr>
          <w:rFonts w:ascii="Arial" w:hAnsi="Arial" w:cs="Arial"/>
        </w:rPr>
        <w:t>): “La cultura como mecanismo de gobierno y control en las organizaciones cooperativas</w:t>
      </w:r>
      <w:r w:rsidRPr="0073089D">
        <w:rPr>
          <w:rFonts w:ascii="Arial" w:hAnsi="Arial" w:cs="Arial"/>
          <w:i/>
        </w:rPr>
        <w:t>”.</w:t>
      </w:r>
      <w:r w:rsidRPr="0073089D">
        <w:rPr>
          <w:rFonts w:ascii="Arial" w:hAnsi="Arial" w:cs="Arial"/>
        </w:rPr>
        <w:t xml:space="preserve"> </w:t>
      </w:r>
      <w:r w:rsidRPr="009B5AF3">
        <w:rPr>
          <w:rFonts w:ascii="Arial" w:hAnsi="Arial" w:cs="Arial"/>
          <w:i/>
        </w:rPr>
        <w:t>REVESCO</w:t>
      </w:r>
      <w:r w:rsidRPr="0073089D">
        <w:rPr>
          <w:rFonts w:ascii="Arial" w:hAnsi="Arial" w:cs="Arial"/>
        </w:rPr>
        <w:t>, nº95, Segundo Cuatrimestre 2008, pp. 94-111.</w:t>
      </w:r>
    </w:p>
    <w:p w:rsidR="009B5AF3" w:rsidRPr="00C716FD" w:rsidRDefault="009B5AF3" w:rsidP="0073089D">
      <w:pPr>
        <w:spacing w:line="240" w:lineRule="auto"/>
        <w:jc w:val="both"/>
        <w:rPr>
          <w:rFonts w:ascii="Arial" w:hAnsi="Arial" w:cs="Arial"/>
          <w:lang w:val="en-US"/>
        </w:rPr>
      </w:pPr>
      <w:r w:rsidRPr="0073089D">
        <w:rPr>
          <w:rFonts w:ascii="Arial" w:hAnsi="Arial" w:cs="Arial"/>
          <w:lang w:val="es-ES_tradnl"/>
        </w:rPr>
        <w:t>HUERTAS, P., NAVAS, J.E. y ALMODOVAR, P., (2004</w:t>
      </w:r>
      <w:r w:rsidRPr="009B5AF3">
        <w:rPr>
          <w:rFonts w:ascii="Arial" w:hAnsi="Arial" w:cs="Arial"/>
          <w:lang w:val="es-ES_tradnl"/>
        </w:rPr>
        <w:t>): “La Diversificación desde la Teoría de los Recursos y Capacidades”</w:t>
      </w:r>
      <w:r w:rsidRPr="0073089D">
        <w:rPr>
          <w:rFonts w:ascii="Arial" w:hAnsi="Arial" w:cs="Arial"/>
          <w:i/>
          <w:lang w:val="es-ES_tradnl"/>
        </w:rPr>
        <w:t>.</w:t>
      </w:r>
      <w:r w:rsidRPr="0073089D">
        <w:rPr>
          <w:rFonts w:ascii="Arial" w:hAnsi="Arial" w:cs="Arial"/>
          <w:lang w:val="es-ES_tradnl"/>
        </w:rPr>
        <w:t xml:space="preserve"> </w:t>
      </w:r>
      <w:proofErr w:type="spellStart"/>
      <w:r w:rsidRPr="009B5AF3">
        <w:rPr>
          <w:rFonts w:ascii="Arial" w:hAnsi="Arial" w:cs="Arial"/>
          <w:i/>
          <w:lang w:val="en-US"/>
        </w:rPr>
        <w:t>Cuadernos</w:t>
      </w:r>
      <w:proofErr w:type="spellEnd"/>
      <w:r w:rsidRPr="009B5AF3">
        <w:rPr>
          <w:rFonts w:ascii="Arial" w:hAnsi="Arial" w:cs="Arial"/>
          <w:i/>
          <w:lang w:val="en-US"/>
        </w:rPr>
        <w:t xml:space="preserve"> de </w:t>
      </w:r>
      <w:proofErr w:type="spellStart"/>
      <w:r w:rsidRPr="009B5AF3">
        <w:rPr>
          <w:rFonts w:ascii="Arial" w:hAnsi="Arial" w:cs="Arial"/>
          <w:i/>
          <w:lang w:val="en-US"/>
        </w:rPr>
        <w:t>Estudios</w:t>
      </w:r>
      <w:proofErr w:type="spellEnd"/>
      <w:r w:rsidRPr="009B5AF3">
        <w:rPr>
          <w:rFonts w:ascii="Arial" w:hAnsi="Arial" w:cs="Arial"/>
          <w:i/>
          <w:lang w:val="en-US"/>
        </w:rPr>
        <w:t xml:space="preserve"> </w:t>
      </w:r>
      <w:proofErr w:type="spellStart"/>
      <w:r w:rsidRPr="009B5AF3">
        <w:rPr>
          <w:rFonts w:ascii="Arial" w:hAnsi="Arial" w:cs="Arial"/>
          <w:i/>
          <w:lang w:val="en-US"/>
        </w:rPr>
        <w:t>Empresariales</w:t>
      </w:r>
      <w:proofErr w:type="spellEnd"/>
      <w:r w:rsidRPr="00C716FD">
        <w:rPr>
          <w:rFonts w:ascii="Arial" w:hAnsi="Arial" w:cs="Arial"/>
          <w:lang w:val="en-US"/>
        </w:rPr>
        <w:t>, nº14, pp. 87-104.</w:t>
      </w:r>
    </w:p>
    <w:p w:rsidR="009B5AF3" w:rsidRPr="00A05665" w:rsidRDefault="009B5AF3" w:rsidP="0073089D">
      <w:pPr>
        <w:autoSpaceDE w:val="0"/>
        <w:autoSpaceDN w:val="0"/>
        <w:adjustRightInd w:val="0"/>
        <w:spacing w:after="0" w:line="240" w:lineRule="auto"/>
        <w:jc w:val="both"/>
        <w:rPr>
          <w:rFonts w:ascii="Arial" w:hAnsi="Arial" w:cs="Arial"/>
        </w:rPr>
      </w:pPr>
      <w:r w:rsidRPr="0073089D">
        <w:rPr>
          <w:rFonts w:ascii="Arial" w:hAnsi="Arial" w:cs="Arial"/>
          <w:lang w:val="en-US"/>
        </w:rPr>
        <w:t xml:space="preserve">JENSEN, M.C. Y MECKLING, W.H. Theory of the firm: managerial </w:t>
      </w:r>
      <w:proofErr w:type="spellStart"/>
      <w:r w:rsidRPr="0073089D">
        <w:rPr>
          <w:rFonts w:ascii="Arial" w:hAnsi="Arial" w:cs="Arial"/>
          <w:lang w:val="en-US"/>
        </w:rPr>
        <w:t>behaviour</w:t>
      </w:r>
      <w:proofErr w:type="spellEnd"/>
      <w:r w:rsidRPr="0073089D">
        <w:rPr>
          <w:rFonts w:ascii="Arial" w:hAnsi="Arial" w:cs="Arial"/>
          <w:lang w:val="en-US"/>
        </w:rPr>
        <w:t xml:space="preserve">, agency costs and ownership structure. </w:t>
      </w:r>
      <w:proofErr w:type="spellStart"/>
      <w:r w:rsidRPr="00A05665">
        <w:rPr>
          <w:rFonts w:ascii="Arial" w:hAnsi="Arial" w:cs="Arial"/>
          <w:i/>
          <w:iCs/>
        </w:rPr>
        <w:t>Journal</w:t>
      </w:r>
      <w:proofErr w:type="spellEnd"/>
      <w:r w:rsidRPr="00A05665">
        <w:rPr>
          <w:rFonts w:ascii="Arial" w:hAnsi="Arial" w:cs="Arial"/>
          <w:i/>
          <w:iCs/>
        </w:rPr>
        <w:t xml:space="preserve"> of </w:t>
      </w:r>
      <w:proofErr w:type="spellStart"/>
      <w:r w:rsidRPr="00A05665">
        <w:rPr>
          <w:rFonts w:ascii="Arial" w:hAnsi="Arial" w:cs="Arial"/>
          <w:i/>
          <w:iCs/>
        </w:rPr>
        <w:t>Financial</w:t>
      </w:r>
      <w:proofErr w:type="spellEnd"/>
      <w:r w:rsidRPr="00A05665">
        <w:rPr>
          <w:rFonts w:ascii="Arial" w:hAnsi="Arial" w:cs="Arial"/>
          <w:i/>
          <w:iCs/>
        </w:rPr>
        <w:t xml:space="preserve"> </w:t>
      </w:r>
      <w:proofErr w:type="spellStart"/>
      <w:r w:rsidRPr="00A05665">
        <w:rPr>
          <w:rFonts w:ascii="Arial" w:hAnsi="Arial" w:cs="Arial"/>
          <w:i/>
          <w:iCs/>
        </w:rPr>
        <w:t>Economic</w:t>
      </w:r>
      <w:proofErr w:type="spellEnd"/>
      <w:r w:rsidRPr="00A05665">
        <w:rPr>
          <w:rFonts w:ascii="Arial" w:hAnsi="Arial" w:cs="Arial"/>
        </w:rPr>
        <w:t>, V.3, nº 4, 1976, pp. 305-360.</w:t>
      </w:r>
    </w:p>
    <w:p w:rsidR="009B5AF3" w:rsidRPr="0073089D" w:rsidRDefault="009B5AF3" w:rsidP="0073089D">
      <w:pPr>
        <w:spacing w:before="120" w:after="120" w:line="240" w:lineRule="auto"/>
        <w:jc w:val="both"/>
        <w:rPr>
          <w:rFonts w:ascii="Arial" w:hAnsi="Arial" w:cs="Arial"/>
        </w:rPr>
      </w:pPr>
      <w:r w:rsidRPr="0073089D">
        <w:rPr>
          <w:rFonts w:ascii="Arial" w:hAnsi="Arial" w:cs="Arial"/>
        </w:rPr>
        <w:lastRenderedPageBreak/>
        <w:t>JULIÁ J.F., (2004</w:t>
      </w:r>
      <w:r w:rsidRPr="009B5AF3">
        <w:rPr>
          <w:rFonts w:ascii="Arial" w:hAnsi="Arial" w:cs="Arial"/>
        </w:rPr>
        <w:t>):”La economía social y el cooperativismo, la democracia en la economía. A modo de introducción</w:t>
      </w:r>
      <w:r w:rsidRPr="0073089D">
        <w:rPr>
          <w:rFonts w:ascii="Arial" w:hAnsi="Arial" w:cs="Arial"/>
          <w:i/>
        </w:rPr>
        <w:t xml:space="preserve">”. </w:t>
      </w:r>
      <w:r w:rsidRPr="009B5AF3">
        <w:rPr>
          <w:rFonts w:ascii="Arial" w:hAnsi="Arial" w:cs="Arial"/>
          <w:i/>
        </w:rPr>
        <w:t>Mediterráneo económico</w:t>
      </w:r>
      <w:r w:rsidRPr="0073089D">
        <w:rPr>
          <w:rFonts w:ascii="Arial" w:hAnsi="Arial" w:cs="Arial"/>
        </w:rPr>
        <w:t>, nº6, p.10-14.</w:t>
      </w:r>
    </w:p>
    <w:p w:rsidR="009B5AF3" w:rsidRPr="0073089D" w:rsidRDefault="009B5AF3" w:rsidP="0073089D">
      <w:pPr>
        <w:autoSpaceDE w:val="0"/>
        <w:autoSpaceDN w:val="0"/>
        <w:adjustRightInd w:val="0"/>
        <w:spacing w:before="120" w:after="120" w:line="240" w:lineRule="auto"/>
        <w:jc w:val="both"/>
        <w:rPr>
          <w:rFonts w:ascii="Arial" w:hAnsi="Arial" w:cs="Arial"/>
        </w:rPr>
      </w:pPr>
      <w:r w:rsidRPr="0073089D">
        <w:rPr>
          <w:rFonts w:ascii="Arial" w:hAnsi="Arial" w:cs="Arial"/>
        </w:rPr>
        <w:t xml:space="preserve">MARCUELLO, C. y SAZ, I., (2008): </w:t>
      </w:r>
      <w:r w:rsidRPr="009B5AF3">
        <w:rPr>
          <w:rFonts w:ascii="Arial" w:hAnsi="Arial" w:cs="Arial"/>
        </w:rPr>
        <w:t>“</w:t>
      </w:r>
      <w:r w:rsidRPr="009B5AF3">
        <w:rPr>
          <w:rFonts w:ascii="Arial" w:hAnsi="Arial" w:cs="Arial"/>
          <w:iCs/>
        </w:rPr>
        <w:t xml:space="preserve">Los principios cooperativos facilitadores de la innovación: un modelo teórico”. </w:t>
      </w:r>
      <w:r w:rsidRPr="009B5AF3">
        <w:rPr>
          <w:rFonts w:ascii="Arial" w:hAnsi="Arial" w:cs="Arial"/>
          <w:i/>
        </w:rPr>
        <w:t>REVESCO</w:t>
      </w:r>
      <w:r w:rsidRPr="0073089D">
        <w:rPr>
          <w:rFonts w:ascii="Arial" w:hAnsi="Arial" w:cs="Arial"/>
        </w:rPr>
        <w:t xml:space="preserve"> Nº 94, Primer Cuatrimestre 2008, pp. 59-79.</w:t>
      </w:r>
    </w:p>
    <w:p w:rsidR="009B5AF3" w:rsidRPr="0073089D" w:rsidRDefault="009B5AF3" w:rsidP="0073089D">
      <w:pPr>
        <w:autoSpaceDE w:val="0"/>
        <w:autoSpaceDN w:val="0"/>
        <w:adjustRightInd w:val="0"/>
        <w:spacing w:before="120" w:after="120" w:line="240" w:lineRule="auto"/>
        <w:jc w:val="both"/>
        <w:rPr>
          <w:rFonts w:ascii="Arial" w:eastAsia="Calibri" w:hAnsi="Arial" w:cs="Arial"/>
        </w:rPr>
      </w:pPr>
      <w:r w:rsidRPr="0073089D">
        <w:rPr>
          <w:rFonts w:ascii="Arial" w:eastAsia="Calibri" w:hAnsi="Arial" w:cs="Arial"/>
        </w:rPr>
        <w:t>MONZÓN, J.L. (2006</w:t>
      </w:r>
      <w:r w:rsidRPr="009B5AF3">
        <w:rPr>
          <w:rFonts w:ascii="Arial" w:eastAsia="Calibri" w:hAnsi="Arial" w:cs="Arial"/>
        </w:rPr>
        <w:t>): “Economía social y conceptos afines: fronteras borrosas y ambigüedades conceptuales del Tercer sector”.</w:t>
      </w:r>
      <w:r w:rsidRPr="0073089D">
        <w:rPr>
          <w:rFonts w:ascii="Arial" w:hAnsi="Arial" w:cs="Arial"/>
        </w:rPr>
        <w:t xml:space="preserve"> </w:t>
      </w:r>
      <w:r w:rsidRPr="009B5AF3">
        <w:rPr>
          <w:rFonts w:ascii="Arial" w:hAnsi="Arial" w:cs="Arial"/>
          <w:i/>
        </w:rPr>
        <w:t>CIRIEC-España, revista de Economía Publica, Social y Cooperativa</w:t>
      </w:r>
      <w:r w:rsidRPr="0073089D">
        <w:rPr>
          <w:rFonts w:ascii="Arial" w:hAnsi="Arial" w:cs="Arial"/>
        </w:rPr>
        <w:t>, nº56, noviembre 2006, pp. 9-24.</w:t>
      </w:r>
    </w:p>
    <w:p w:rsidR="009B5AF3" w:rsidRPr="0073089D" w:rsidRDefault="009B5AF3" w:rsidP="0073089D">
      <w:pPr>
        <w:spacing w:before="120" w:after="120" w:line="240" w:lineRule="auto"/>
        <w:jc w:val="both"/>
        <w:rPr>
          <w:rFonts w:ascii="Arial" w:hAnsi="Arial" w:cs="Arial"/>
        </w:rPr>
      </w:pPr>
      <w:r w:rsidRPr="0073089D">
        <w:rPr>
          <w:rFonts w:ascii="Arial" w:hAnsi="Arial" w:cs="Arial"/>
        </w:rPr>
        <w:t xml:space="preserve">MOZAS, A. Y BERNAL, E. (2006): </w:t>
      </w:r>
      <w:r w:rsidRPr="0073089D">
        <w:rPr>
          <w:rFonts w:ascii="Arial" w:hAnsi="Arial" w:cs="Arial"/>
          <w:i/>
        </w:rPr>
        <w:t>“</w:t>
      </w:r>
      <w:r w:rsidRPr="009B5AF3">
        <w:rPr>
          <w:rFonts w:ascii="Arial" w:hAnsi="Arial" w:cs="Arial"/>
        </w:rPr>
        <w:t>Desarrollo territorial y economía social”</w:t>
      </w:r>
      <w:r w:rsidRPr="0073089D">
        <w:rPr>
          <w:rFonts w:ascii="Arial" w:hAnsi="Arial" w:cs="Arial"/>
          <w:i/>
        </w:rPr>
        <w:t xml:space="preserve"> CIRIEC-España, Revista de Economía Publica, Social y Cooperativa</w:t>
      </w:r>
      <w:r w:rsidRPr="0073089D">
        <w:rPr>
          <w:rFonts w:ascii="Arial" w:hAnsi="Arial" w:cs="Arial"/>
        </w:rPr>
        <w:t>, nº55, pp. 125-140.</w:t>
      </w:r>
    </w:p>
    <w:p w:rsidR="009B5AF3" w:rsidRPr="0073089D" w:rsidRDefault="009B5AF3" w:rsidP="0073089D">
      <w:pPr>
        <w:spacing w:before="120" w:after="120" w:line="240" w:lineRule="auto"/>
        <w:jc w:val="both"/>
        <w:rPr>
          <w:rFonts w:ascii="Arial" w:hAnsi="Arial" w:cs="Arial"/>
        </w:rPr>
      </w:pPr>
      <w:r w:rsidRPr="0073089D">
        <w:rPr>
          <w:rFonts w:ascii="Arial" w:hAnsi="Arial" w:cs="Arial"/>
        </w:rPr>
        <w:t xml:space="preserve">NAVAS, J.E. y GUERRAS, L.A. (2002): “La dirección estratégica de la empresa. Teoría y aplicaciones” </w:t>
      </w:r>
      <w:proofErr w:type="spellStart"/>
      <w:r w:rsidRPr="0073089D">
        <w:rPr>
          <w:rFonts w:ascii="Arial" w:hAnsi="Arial" w:cs="Arial"/>
        </w:rPr>
        <w:t>Civitas</w:t>
      </w:r>
      <w:proofErr w:type="spellEnd"/>
      <w:r w:rsidRPr="0073089D">
        <w:rPr>
          <w:rFonts w:ascii="Arial" w:hAnsi="Arial" w:cs="Arial"/>
        </w:rPr>
        <w:t xml:space="preserve">, 3ª edición, </w:t>
      </w:r>
      <w:proofErr w:type="spellStart"/>
      <w:r w:rsidRPr="0073089D">
        <w:rPr>
          <w:rFonts w:ascii="Arial" w:hAnsi="Arial" w:cs="Arial"/>
        </w:rPr>
        <w:t>Madirid</w:t>
      </w:r>
      <w:proofErr w:type="spellEnd"/>
      <w:r w:rsidRPr="0073089D">
        <w:rPr>
          <w:rFonts w:ascii="Arial" w:hAnsi="Arial" w:cs="Arial"/>
        </w:rPr>
        <w:t>.</w:t>
      </w:r>
    </w:p>
    <w:p w:rsidR="009B5AF3" w:rsidRPr="0073089D" w:rsidRDefault="009B5AF3" w:rsidP="0073089D">
      <w:pPr>
        <w:spacing w:line="240" w:lineRule="auto"/>
        <w:jc w:val="both"/>
        <w:rPr>
          <w:rFonts w:ascii="Arial" w:hAnsi="Arial" w:cs="Arial"/>
        </w:rPr>
      </w:pPr>
      <w:r w:rsidRPr="0073089D">
        <w:rPr>
          <w:rFonts w:ascii="Arial" w:hAnsi="Arial" w:cs="Arial"/>
        </w:rPr>
        <w:t>ORGANIZACIÓN PARA LA COOPERACION Y EL DESARROLLO ECONÓMICO (OCDE). Guidelines of multinational enterprice. París: 2004.</w:t>
      </w:r>
    </w:p>
    <w:p w:rsidR="009B5AF3" w:rsidRPr="009B5AF3" w:rsidRDefault="009B5AF3" w:rsidP="0073089D">
      <w:pPr>
        <w:spacing w:line="240" w:lineRule="auto"/>
        <w:jc w:val="both"/>
        <w:rPr>
          <w:rFonts w:ascii="Arial" w:hAnsi="Arial" w:cs="Arial"/>
          <w:i/>
          <w:lang w:val="es-ES_tradnl"/>
        </w:rPr>
      </w:pPr>
      <w:r w:rsidRPr="0073089D">
        <w:rPr>
          <w:rFonts w:ascii="Arial" w:hAnsi="Arial" w:cs="Arial"/>
          <w:lang w:val="es-ES_tradnl"/>
        </w:rPr>
        <w:t xml:space="preserve">PEDROSA, C., (2009): </w:t>
      </w:r>
      <w:r w:rsidRPr="009B5AF3">
        <w:rPr>
          <w:rFonts w:ascii="Arial" w:hAnsi="Arial" w:cs="Arial"/>
          <w:lang w:val="es-ES_tradnl"/>
        </w:rPr>
        <w:t xml:space="preserve">“Modelos </w:t>
      </w:r>
      <w:proofErr w:type="spellStart"/>
      <w:r w:rsidRPr="009B5AF3">
        <w:rPr>
          <w:rFonts w:ascii="Arial" w:hAnsi="Arial" w:cs="Arial"/>
          <w:lang w:val="es-ES_tradnl"/>
        </w:rPr>
        <w:t>teoricos</w:t>
      </w:r>
      <w:proofErr w:type="spellEnd"/>
      <w:r w:rsidRPr="009B5AF3">
        <w:rPr>
          <w:rFonts w:ascii="Arial" w:hAnsi="Arial" w:cs="Arial"/>
          <w:lang w:val="es-ES_tradnl"/>
        </w:rPr>
        <w:t xml:space="preserve"> que nos ayudan a comprender el gobierno de las sociedades </w:t>
      </w:r>
      <w:proofErr w:type="spellStart"/>
      <w:r w:rsidRPr="009B5AF3">
        <w:rPr>
          <w:rFonts w:ascii="Arial" w:hAnsi="Arial" w:cs="Arial"/>
          <w:lang w:val="es-ES_tradnl"/>
        </w:rPr>
        <w:t>coperativas</w:t>
      </w:r>
      <w:proofErr w:type="spellEnd"/>
      <w:r w:rsidRPr="009B5AF3">
        <w:rPr>
          <w:rFonts w:ascii="Arial" w:hAnsi="Arial" w:cs="Arial"/>
          <w:lang w:val="es-ES_tradnl"/>
        </w:rPr>
        <w:t xml:space="preserve">, una  apuesta por el enfoque </w:t>
      </w:r>
      <w:proofErr w:type="spellStart"/>
      <w:r w:rsidRPr="009B5AF3">
        <w:rPr>
          <w:rFonts w:ascii="Arial" w:hAnsi="Arial" w:cs="Arial"/>
          <w:lang w:val="es-ES_tradnl"/>
        </w:rPr>
        <w:t>stakeholder</w:t>
      </w:r>
      <w:proofErr w:type="spellEnd"/>
      <w:r w:rsidRPr="009B5AF3">
        <w:rPr>
          <w:rFonts w:ascii="Arial" w:hAnsi="Arial" w:cs="Arial"/>
          <w:lang w:val="es-ES_tradnl"/>
        </w:rPr>
        <w:t>.”</w:t>
      </w:r>
      <w:r w:rsidRPr="0073089D">
        <w:rPr>
          <w:rFonts w:ascii="Arial" w:hAnsi="Arial" w:cs="Arial"/>
          <w:i/>
          <w:lang w:val="es-ES_tradnl"/>
        </w:rPr>
        <w:t xml:space="preserve"> </w:t>
      </w:r>
      <w:r w:rsidRPr="009B5AF3">
        <w:rPr>
          <w:rFonts w:ascii="Arial" w:hAnsi="Arial" w:cs="Arial"/>
          <w:i/>
          <w:lang w:val="es-ES_tradnl"/>
        </w:rPr>
        <w:t>Gestión Joven, nº4.</w:t>
      </w:r>
    </w:p>
    <w:p w:rsidR="009B5AF3" w:rsidRPr="0073089D" w:rsidRDefault="009B5AF3" w:rsidP="0073089D">
      <w:pPr>
        <w:spacing w:line="240" w:lineRule="auto"/>
        <w:jc w:val="both"/>
        <w:rPr>
          <w:rFonts w:ascii="Arial" w:hAnsi="Arial" w:cs="Arial"/>
        </w:rPr>
      </w:pPr>
      <w:r w:rsidRPr="0073089D">
        <w:rPr>
          <w:rFonts w:ascii="Arial" w:hAnsi="Arial" w:cs="Arial"/>
        </w:rPr>
        <w:t>PÉREZ, F.J., SANZ, ESTEBAN, L. y GALLARDO, A., (2009</w:t>
      </w:r>
      <w:r w:rsidRPr="00C716FD">
        <w:rPr>
          <w:rFonts w:ascii="Arial" w:hAnsi="Arial" w:cs="Arial"/>
          <w:i/>
        </w:rPr>
        <w:t xml:space="preserve">): </w:t>
      </w:r>
      <w:r w:rsidRPr="00C716FD">
        <w:rPr>
          <w:rFonts w:ascii="Arial" w:hAnsi="Arial" w:cs="Arial"/>
        </w:rPr>
        <w:t xml:space="preserve">“Participación, gobierno democrático y resultados cooperativos. </w:t>
      </w:r>
      <w:proofErr w:type="gramStart"/>
      <w:r w:rsidRPr="00C716FD">
        <w:rPr>
          <w:rFonts w:ascii="Arial" w:hAnsi="Arial" w:cs="Arial"/>
        </w:rPr>
        <w:t>una</w:t>
      </w:r>
      <w:proofErr w:type="gramEnd"/>
      <w:r w:rsidRPr="00C716FD">
        <w:rPr>
          <w:rFonts w:ascii="Arial" w:hAnsi="Arial" w:cs="Arial"/>
        </w:rPr>
        <w:t xml:space="preserve"> perspectiva de RSE”.</w:t>
      </w:r>
      <w:r w:rsidRPr="0073089D">
        <w:rPr>
          <w:rFonts w:ascii="Arial" w:hAnsi="Arial" w:cs="Arial"/>
          <w:i/>
        </w:rPr>
        <w:t xml:space="preserve"> </w:t>
      </w:r>
      <w:r w:rsidRPr="00C716FD">
        <w:rPr>
          <w:rFonts w:ascii="Arial" w:hAnsi="Arial" w:cs="Arial"/>
          <w:i/>
        </w:rPr>
        <w:t>CIRIEC-España, revista de Economía Publica, Social y Cooperativa</w:t>
      </w:r>
      <w:r w:rsidRPr="0073089D">
        <w:rPr>
          <w:rFonts w:ascii="Arial" w:hAnsi="Arial" w:cs="Arial"/>
        </w:rPr>
        <w:t>, nº65, agosto 2009, pp. 163-190.</w:t>
      </w:r>
    </w:p>
    <w:p w:rsidR="009B5AF3" w:rsidRPr="0073089D" w:rsidRDefault="009B5AF3" w:rsidP="0073089D">
      <w:pPr>
        <w:autoSpaceDE w:val="0"/>
        <w:autoSpaceDN w:val="0"/>
        <w:adjustRightInd w:val="0"/>
        <w:spacing w:after="0" w:line="240" w:lineRule="auto"/>
        <w:jc w:val="both"/>
        <w:rPr>
          <w:rFonts w:ascii="Arial" w:hAnsi="Arial" w:cs="Arial"/>
        </w:rPr>
      </w:pPr>
      <w:r w:rsidRPr="0073089D">
        <w:rPr>
          <w:rFonts w:ascii="Arial" w:hAnsi="Arial" w:cs="Arial"/>
        </w:rPr>
        <w:t>PUENTES R., VELASCO, Mª.M., VILAR, J., (2009</w:t>
      </w:r>
      <w:r w:rsidRPr="00C716FD">
        <w:rPr>
          <w:rFonts w:ascii="Arial" w:hAnsi="Arial" w:cs="Arial"/>
        </w:rPr>
        <w:t>): “El buen gobierno corporativo en las sociedades cooperativas”</w:t>
      </w:r>
      <w:r w:rsidRPr="0073089D">
        <w:rPr>
          <w:rFonts w:ascii="Arial" w:hAnsi="Arial" w:cs="Arial"/>
          <w:i/>
        </w:rPr>
        <w:t>. REVESCO</w:t>
      </w:r>
      <w:r w:rsidRPr="0073089D">
        <w:rPr>
          <w:rFonts w:ascii="Arial" w:hAnsi="Arial" w:cs="Arial"/>
        </w:rPr>
        <w:t>, nº98, Segundo Cuatrimestre 2009, pp. 118-140</w:t>
      </w:r>
    </w:p>
    <w:p w:rsidR="009B5AF3" w:rsidRPr="0073089D" w:rsidRDefault="009B5AF3" w:rsidP="00C716FD">
      <w:pPr>
        <w:spacing w:before="240" w:after="120" w:line="240" w:lineRule="auto"/>
        <w:jc w:val="both"/>
        <w:rPr>
          <w:rFonts w:ascii="Arial" w:hAnsi="Arial" w:cs="Arial"/>
        </w:rPr>
      </w:pPr>
      <w:r w:rsidRPr="0073089D">
        <w:rPr>
          <w:rFonts w:ascii="Arial" w:hAnsi="Arial" w:cs="Arial"/>
        </w:rPr>
        <w:t xml:space="preserve">SALAZAR, I., y GALVE, C. (2010): </w:t>
      </w:r>
      <w:r w:rsidRPr="009B5AF3">
        <w:rPr>
          <w:rFonts w:ascii="Arial" w:hAnsi="Arial" w:cs="Arial"/>
        </w:rPr>
        <w:t>“El ejercicio de las funciones empresariales por parte de los socios en las cooperativas agrarias”.</w:t>
      </w:r>
      <w:r w:rsidRPr="0073089D">
        <w:rPr>
          <w:rFonts w:ascii="Arial" w:hAnsi="Arial" w:cs="Arial"/>
        </w:rPr>
        <w:t xml:space="preserve"> </w:t>
      </w:r>
      <w:r w:rsidRPr="00C716FD">
        <w:rPr>
          <w:rFonts w:ascii="Arial" w:hAnsi="Arial" w:cs="Arial"/>
          <w:i/>
        </w:rPr>
        <w:t>REVESCO</w:t>
      </w:r>
      <w:r w:rsidRPr="0073089D">
        <w:rPr>
          <w:rFonts w:ascii="Arial" w:hAnsi="Arial" w:cs="Arial"/>
        </w:rPr>
        <w:t>, nº101, Primer Cuatrimestre 2010, pp. 79-106.</w:t>
      </w:r>
    </w:p>
    <w:p w:rsidR="009B5AF3" w:rsidRPr="0073089D" w:rsidRDefault="009B5AF3" w:rsidP="00C716FD">
      <w:pPr>
        <w:autoSpaceDE w:val="0"/>
        <w:autoSpaceDN w:val="0"/>
        <w:adjustRightInd w:val="0"/>
        <w:spacing w:before="240" w:after="120" w:line="240" w:lineRule="auto"/>
        <w:jc w:val="both"/>
        <w:rPr>
          <w:rFonts w:ascii="Arial" w:eastAsia="Calibri" w:hAnsi="Arial" w:cs="Arial"/>
        </w:rPr>
      </w:pPr>
      <w:r w:rsidRPr="0073089D">
        <w:rPr>
          <w:rFonts w:ascii="Arial" w:hAnsi="Arial" w:cs="Arial"/>
        </w:rPr>
        <w:t>SAZ, Mª I. y CARÚS, L. (2008</w:t>
      </w:r>
      <w:r w:rsidRPr="00C716FD">
        <w:rPr>
          <w:rFonts w:ascii="Arial" w:hAnsi="Arial" w:cs="Arial"/>
        </w:rPr>
        <w:t>):”</w:t>
      </w:r>
      <w:r w:rsidRPr="00C716FD">
        <w:rPr>
          <w:rFonts w:ascii="Arial" w:hAnsi="Arial" w:cs="Arial"/>
          <w:iCs/>
        </w:rPr>
        <w:t>Los procesos participativos en la sostenibilidad medioambiental. El caso del segmento turístico recreativo de Alta Montaña</w:t>
      </w:r>
      <w:r w:rsidRPr="0073089D">
        <w:rPr>
          <w:rFonts w:ascii="Arial" w:hAnsi="Arial" w:cs="Arial"/>
          <w:i/>
          <w:iCs/>
        </w:rPr>
        <w:t>”</w:t>
      </w:r>
      <w:r w:rsidRPr="0073089D">
        <w:rPr>
          <w:rFonts w:ascii="Arial" w:hAnsi="Arial" w:cs="Arial"/>
        </w:rPr>
        <w:t xml:space="preserve">, </w:t>
      </w:r>
      <w:r w:rsidRPr="0073089D">
        <w:rPr>
          <w:rFonts w:ascii="Arial" w:hAnsi="Arial" w:cs="Arial"/>
          <w:i/>
        </w:rPr>
        <w:t>CIRIEC-España, Revista de Economía Pública, Social y Cooperativa</w:t>
      </w:r>
      <w:r w:rsidRPr="0073089D">
        <w:rPr>
          <w:rFonts w:ascii="Arial" w:hAnsi="Arial" w:cs="Arial"/>
        </w:rPr>
        <w:t>, nº 61, pp. 127-156.</w:t>
      </w:r>
    </w:p>
    <w:p w:rsidR="009B5AF3" w:rsidRPr="0073089D" w:rsidRDefault="009B5AF3" w:rsidP="00C716FD">
      <w:pPr>
        <w:autoSpaceDE w:val="0"/>
        <w:autoSpaceDN w:val="0"/>
        <w:adjustRightInd w:val="0"/>
        <w:spacing w:before="240" w:after="120" w:line="240" w:lineRule="auto"/>
        <w:jc w:val="both"/>
        <w:rPr>
          <w:rFonts w:ascii="Arial" w:eastAsia="Calibri" w:hAnsi="Arial" w:cs="Arial"/>
        </w:rPr>
      </w:pPr>
      <w:r w:rsidRPr="0073089D">
        <w:rPr>
          <w:rFonts w:ascii="Arial" w:hAnsi="Arial" w:cs="Arial"/>
        </w:rPr>
        <w:t xml:space="preserve">SEGUI, E., GARCIA, G., ROMERO, A. y VILLALONGA I., (2008): “La Innovación en el gobierno de las cajas rurales españolas: evaluación de su e-gobierno corporativo” </w:t>
      </w:r>
      <w:r w:rsidRPr="00C716FD">
        <w:rPr>
          <w:rFonts w:ascii="Arial" w:hAnsi="Arial" w:cs="Arial"/>
          <w:i/>
        </w:rPr>
        <w:t>CIRIEC-España, revista de Economía Publica, Social y Cooperativa</w:t>
      </w:r>
      <w:r w:rsidRPr="0073089D">
        <w:rPr>
          <w:rFonts w:ascii="Arial" w:hAnsi="Arial" w:cs="Arial"/>
        </w:rPr>
        <w:t>, nº60, abril 2008, pp. 155-178.</w:t>
      </w:r>
    </w:p>
    <w:p w:rsidR="009B5AF3" w:rsidRPr="0073089D" w:rsidRDefault="009B5AF3" w:rsidP="00C716FD">
      <w:pPr>
        <w:autoSpaceDE w:val="0"/>
        <w:autoSpaceDN w:val="0"/>
        <w:adjustRightInd w:val="0"/>
        <w:spacing w:before="240" w:after="120" w:line="240" w:lineRule="auto"/>
        <w:jc w:val="both"/>
        <w:rPr>
          <w:rFonts w:ascii="Arial" w:eastAsia="Calibri" w:hAnsi="Arial" w:cs="Arial"/>
        </w:rPr>
      </w:pPr>
      <w:r w:rsidRPr="0073089D">
        <w:rPr>
          <w:rFonts w:ascii="Arial" w:hAnsi="Arial" w:cs="Arial"/>
        </w:rPr>
        <w:t xml:space="preserve">SEGUI, E., GARCIA, G., ROMERO, A. y VILLALONGA I., (2008): “La Innovación en el gobierno de las cajas rurales españolas: evaluación de su e-gobierno corporativo” </w:t>
      </w:r>
      <w:r w:rsidRPr="003559AB">
        <w:rPr>
          <w:rFonts w:ascii="Arial" w:hAnsi="Arial" w:cs="Arial"/>
          <w:i/>
        </w:rPr>
        <w:t>CIRIEC-España, revista de Economía Publica, Social y Cooperativa</w:t>
      </w:r>
      <w:r w:rsidRPr="0073089D">
        <w:rPr>
          <w:rFonts w:ascii="Arial" w:hAnsi="Arial" w:cs="Arial"/>
        </w:rPr>
        <w:t>, nº60, abril 2008, pp. 155-178.</w:t>
      </w:r>
    </w:p>
    <w:p w:rsidR="009B5AF3" w:rsidRPr="0073089D" w:rsidRDefault="009B5AF3" w:rsidP="00C716FD">
      <w:pPr>
        <w:spacing w:before="240" w:line="240" w:lineRule="auto"/>
        <w:jc w:val="both"/>
        <w:rPr>
          <w:rFonts w:ascii="Arial" w:hAnsi="Arial" w:cs="Arial"/>
        </w:rPr>
      </w:pPr>
      <w:r w:rsidRPr="0073089D">
        <w:rPr>
          <w:rFonts w:ascii="Arial" w:hAnsi="Arial" w:cs="Arial"/>
        </w:rPr>
        <w:t xml:space="preserve">SERRA, A. (1993): </w:t>
      </w:r>
      <w:r w:rsidRPr="0073089D">
        <w:rPr>
          <w:rFonts w:ascii="Arial" w:hAnsi="Arial" w:cs="Arial"/>
          <w:i/>
        </w:rPr>
        <w:t>“La empresa. Análisis económico”.</w:t>
      </w:r>
      <w:r w:rsidRPr="0073089D">
        <w:rPr>
          <w:rFonts w:ascii="Arial" w:hAnsi="Arial" w:cs="Arial"/>
        </w:rPr>
        <w:t xml:space="preserve"> Barcelona, labor Universitaria.</w:t>
      </w:r>
    </w:p>
    <w:p w:rsidR="00E84A92" w:rsidRPr="00C716FD" w:rsidRDefault="00E84A92" w:rsidP="00E84A92">
      <w:pPr>
        <w:spacing w:before="100" w:beforeAutospacing="1" w:after="100" w:afterAutospacing="1" w:line="360" w:lineRule="auto"/>
        <w:jc w:val="both"/>
        <w:rPr>
          <w:rFonts w:ascii="Arial" w:hAnsi="Arial" w:cs="Arial"/>
          <w:sz w:val="24"/>
          <w:szCs w:val="24"/>
          <w:lang w:val="es-ES_tradnl"/>
        </w:rPr>
      </w:pPr>
    </w:p>
    <w:sectPr w:rsidR="00E84A92" w:rsidRPr="00C716FD" w:rsidSect="006C0660">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8EE" w:rsidRDefault="000078EE" w:rsidP="00A05665">
      <w:pPr>
        <w:spacing w:after="0" w:line="240" w:lineRule="auto"/>
      </w:pPr>
      <w:r>
        <w:separator/>
      </w:r>
    </w:p>
  </w:endnote>
  <w:endnote w:type="continuationSeparator" w:id="0">
    <w:p w:rsidR="000078EE" w:rsidRDefault="000078EE" w:rsidP="00A05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25352"/>
      <w:docPartObj>
        <w:docPartGallery w:val="Page Numbers (Bottom of Page)"/>
        <w:docPartUnique/>
      </w:docPartObj>
    </w:sdtPr>
    <w:sdtContent>
      <w:p w:rsidR="00AC3919" w:rsidRDefault="00DE54F7">
        <w:pPr>
          <w:pStyle w:val="Piedepgina"/>
          <w:jc w:val="center"/>
        </w:pPr>
        <w:r w:rsidRPr="00A05665">
          <w:rPr>
            <w:rFonts w:ascii="Arial" w:hAnsi="Arial" w:cs="Arial"/>
          </w:rPr>
          <w:fldChar w:fldCharType="begin"/>
        </w:r>
        <w:r w:rsidR="00AC3919" w:rsidRPr="00A05665">
          <w:rPr>
            <w:rFonts w:ascii="Arial" w:hAnsi="Arial" w:cs="Arial"/>
          </w:rPr>
          <w:instrText xml:space="preserve"> PAGE   \* MERGEFORMAT </w:instrText>
        </w:r>
        <w:r w:rsidRPr="00A05665">
          <w:rPr>
            <w:rFonts w:ascii="Arial" w:hAnsi="Arial" w:cs="Arial"/>
          </w:rPr>
          <w:fldChar w:fldCharType="separate"/>
        </w:r>
        <w:r w:rsidR="008B77B6">
          <w:rPr>
            <w:rFonts w:ascii="Arial" w:hAnsi="Arial" w:cs="Arial"/>
            <w:noProof/>
          </w:rPr>
          <w:t>10</w:t>
        </w:r>
        <w:r w:rsidRPr="00A05665">
          <w:rPr>
            <w:rFonts w:ascii="Arial" w:hAnsi="Arial" w:cs="Arial"/>
          </w:rPr>
          <w:fldChar w:fldCharType="end"/>
        </w:r>
      </w:p>
    </w:sdtContent>
  </w:sdt>
  <w:p w:rsidR="00AC3919" w:rsidRDefault="00AC391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8EE" w:rsidRDefault="000078EE" w:rsidP="00A05665">
      <w:pPr>
        <w:spacing w:after="0" w:line="240" w:lineRule="auto"/>
      </w:pPr>
      <w:r>
        <w:separator/>
      </w:r>
    </w:p>
  </w:footnote>
  <w:footnote w:type="continuationSeparator" w:id="0">
    <w:p w:rsidR="000078EE" w:rsidRDefault="000078EE" w:rsidP="00A056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3C60"/>
    <w:multiLevelType w:val="hybridMultilevel"/>
    <w:tmpl w:val="DE727574"/>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11BA4640"/>
    <w:multiLevelType w:val="hybridMultilevel"/>
    <w:tmpl w:val="AD123B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B52310"/>
    <w:multiLevelType w:val="hybridMultilevel"/>
    <w:tmpl w:val="9238E9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9260F8A"/>
    <w:multiLevelType w:val="hybridMultilevel"/>
    <w:tmpl w:val="A66859AC"/>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23E65CA4"/>
    <w:multiLevelType w:val="multilevel"/>
    <w:tmpl w:val="7D56A84E"/>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nsid w:val="247F5765"/>
    <w:multiLevelType w:val="hybridMultilevel"/>
    <w:tmpl w:val="FA24CEC2"/>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2DF420AF"/>
    <w:multiLevelType w:val="multilevel"/>
    <w:tmpl w:val="D58AA10A"/>
    <w:lvl w:ilvl="0">
      <w:start w:val="1"/>
      <w:numFmt w:val="decimal"/>
      <w:lvlText w:val="%1."/>
      <w:lvlJc w:val="left"/>
      <w:pPr>
        <w:ind w:left="720" w:hanging="360"/>
      </w:pPr>
    </w:lvl>
    <w:lvl w:ilvl="1">
      <w:start w:val="1"/>
      <w:numFmt w:val="decimal"/>
      <w:isLgl/>
      <w:lvlText w:val="%1.%2"/>
      <w:lvlJc w:val="left"/>
      <w:pPr>
        <w:ind w:left="1211"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2FC95C7A"/>
    <w:multiLevelType w:val="hybridMultilevel"/>
    <w:tmpl w:val="BD226C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68E355B"/>
    <w:multiLevelType w:val="hybridMultilevel"/>
    <w:tmpl w:val="4D22985E"/>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38E45538"/>
    <w:multiLevelType w:val="hybridMultilevel"/>
    <w:tmpl w:val="85D813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1324344"/>
    <w:multiLevelType w:val="multilevel"/>
    <w:tmpl w:val="B60C7458"/>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
    <w:nsid w:val="732A6208"/>
    <w:multiLevelType w:val="hybridMultilevel"/>
    <w:tmpl w:val="7C7063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4FC392E"/>
    <w:multiLevelType w:val="hybridMultilevel"/>
    <w:tmpl w:val="C6263B56"/>
    <w:lvl w:ilvl="0" w:tplc="CFBCE4C4">
      <w:start w:val="1"/>
      <w:numFmt w:val="bullet"/>
      <w:lvlText w:val="•"/>
      <w:lvlJc w:val="left"/>
      <w:pPr>
        <w:tabs>
          <w:tab w:val="num" w:pos="720"/>
        </w:tabs>
        <w:ind w:left="720" w:hanging="360"/>
      </w:pPr>
      <w:rPr>
        <w:rFonts w:ascii="Times New Roman" w:hAnsi="Times New Roman" w:hint="default"/>
      </w:rPr>
    </w:lvl>
    <w:lvl w:ilvl="1" w:tplc="D72C3FC4" w:tentative="1">
      <w:start w:val="1"/>
      <w:numFmt w:val="bullet"/>
      <w:lvlText w:val="•"/>
      <w:lvlJc w:val="left"/>
      <w:pPr>
        <w:tabs>
          <w:tab w:val="num" w:pos="1440"/>
        </w:tabs>
        <w:ind w:left="1440" w:hanging="360"/>
      </w:pPr>
      <w:rPr>
        <w:rFonts w:ascii="Times New Roman" w:hAnsi="Times New Roman" w:hint="default"/>
      </w:rPr>
    </w:lvl>
    <w:lvl w:ilvl="2" w:tplc="9DFAF6F0" w:tentative="1">
      <w:start w:val="1"/>
      <w:numFmt w:val="bullet"/>
      <w:lvlText w:val="•"/>
      <w:lvlJc w:val="left"/>
      <w:pPr>
        <w:tabs>
          <w:tab w:val="num" w:pos="2160"/>
        </w:tabs>
        <w:ind w:left="2160" w:hanging="360"/>
      </w:pPr>
      <w:rPr>
        <w:rFonts w:ascii="Times New Roman" w:hAnsi="Times New Roman" w:hint="default"/>
      </w:rPr>
    </w:lvl>
    <w:lvl w:ilvl="3" w:tplc="1D1C28DA" w:tentative="1">
      <w:start w:val="1"/>
      <w:numFmt w:val="bullet"/>
      <w:lvlText w:val="•"/>
      <w:lvlJc w:val="left"/>
      <w:pPr>
        <w:tabs>
          <w:tab w:val="num" w:pos="2880"/>
        </w:tabs>
        <w:ind w:left="2880" w:hanging="360"/>
      </w:pPr>
      <w:rPr>
        <w:rFonts w:ascii="Times New Roman" w:hAnsi="Times New Roman" w:hint="default"/>
      </w:rPr>
    </w:lvl>
    <w:lvl w:ilvl="4" w:tplc="AF20E624" w:tentative="1">
      <w:start w:val="1"/>
      <w:numFmt w:val="bullet"/>
      <w:lvlText w:val="•"/>
      <w:lvlJc w:val="left"/>
      <w:pPr>
        <w:tabs>
          <w:tab w:val="num" w:pos="3600"/>
        </w:tabs>
        <w:ind w:left="3600" w:hanging="360"/>
      </w:pPr>
      <w:rPr>
        <w:rFonts w:ascii="Times New Roman" w:hAnsi="Times New Roman" w:hint="default"/>
      </w:rPr>
    </w:lvl>
    <w:lvl w:ilvl="5" w:tplc="8604EB0A" w:tentative="1">
      <w:start w:val="1"/>
      <w:numFmt w:val="bullet"/>
      <w:lvlText w:val="•"/>
      <w:lvlJc w:val="left"/>
      <w:pPr>
        <w:tabs>
          <w:tab w:val="num" w:pos="4320"/>
        </w:tabs>
        <w:ind w:left="4320" w:hanging="360"/>
      </w:pPr>
      <w:rPr>
        <w:rFonts w:ascii="Times New Roman" w:hAnsi="Times New Roman" w:hint="default"/>
      </w:rPr>
    </w:lvl>
    <w:lvl w:ilvl="6" w:tplc="7666C238" w:tentative="1">
      <w:start w:val="1"/>
      <w:numFmt w:val="bullet"/>
      <w:lvlText w:val="•"/>
      <w:lvlJc w:val="left"/>
      <w:pPr>
        <w:tabs>
          <w:tab w:val="num" w:pos="5040"/>
        </w:tabs>
        <w:ind w:left="5040" w:hanging="360"/>
      </w:pPr>
      <w:rPr>
        <w:rFonts w:ascii="Times New Roman" w:hAnsi="Times New Roman" w:hint="default"/>
      </w:rPr>
    </w:lvl>
    <w:lvl w:ilvl="7" w:tplc="77FA5332" w:tentative="1">
      <w:start w:val="1"/>
      <w:numFmt w:val="bullet"/>
      <w:lvlText w:val="•"/>
      <w:lvlJc w:val="left"/>
      <w:pPr>
        <w:tabs>
          <w:tab w:val="num" w:pos="5760"/>
        </w:tabs>
        <w:ind w:left="5760" w:hanging="360"/>
      </w:pPr>
      <w:rPr>
        <w:rFonts w:ascii="Times New Roman" w:hAnsi="Times New Roman" w:hint="default"/>
      </w:rPr>
    </w:lvl>
    <w:lvl w:ilvl="8" w:tplc="330EE914"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6"/>
  </w:num>
  <w:num w:numId="3">
    <w:abstractNumId w:val="10"/>
  </w:num>
  <w:num w:numId="4">
    <w:abstractNumId w:val="7"/>
  </w:num>
  <w:num w:numId="5">
    <w:abstractNumId w:val="1"/>
  </w:num>
  <w:num w:numId="6">
    <w:abstractNumId w:val="5"/>
  </w:num>
  <w:num w:numId="7">
    <w:abstractNumId w:val="0"/>
  </w:num>
  <w:num w:numId="8">
    <w:abstractNumId w:val="8"/>
  </w:num>
  <w:num w:numId="9">
    <w:abstractNumId w:val="3"/>
  </w:num>
  <w:num w:numId="10">
    <w:abstractNumId w:val="4"/>
  </w:num>
  <w:num w:numId="11">
    <w:abstractNumId w:val="12"/>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167DC"/>
    <w:rsid w:val="000078EE"/>
    <w:rsid w:val="00021186"/>
    <w:rsid w:val="00065E9E"/>
    <w:rsid w:val="000713D4"/>
    <w:rsid w:val="00073694"/>
    <w:rsid w:val="00093CE1"/>
    <w:rsid w:val="000C07AF"/>
    <w:rsid w:val="0011485E"/>
    <w:rsid w:val="0011596D"/>
    <w:rsid w:val="001167DC"/>
    <w:rsid w:val="00171ED5"/>
    <w:rsid w:val="0018770A"/>
    <w:rsid w:val="00210DF5"/>
    <w:rsid w:val="00240AEC"/>
    <w:rsid w:val="002453AB"/>
    <w:rsid w:val="002458F4"/>
    <w:rsid w:val="002C3F7B"/>
    <w:rsid w:val="002F4447"/>
    <w:rsid w:val="003036D0"/>
    <w:rsid w:val="00323465"/>
    <w:rsid w:val="00331F32"/>
    <w:rsid w:val="00347964"/>
    <w:rsid w:val="003559AB"/>
    <w:rsid w:val="003A5816"/>
    <w:rsid w:val="003E12C6"/>
    <w:rsid w:val="00427DCE"/>
    <w:rsid w:val="00473F19"/>
    <w:rsid w:val="004856D4"/>
    <w:rsid w:val="00536246"/>
    <w:rsid w:val="005C3F32"/>
    <w:rsid w:val="005E3319"/>
    <w:rsid w:val="00646461"/>
    <w:rsid w:val="006566FE"/>
    <w:rsid w:val="006C0660"/>
    <w:rsid w:val="00706475"/>
    <w:rsid w:val="0073089D"/>
    <w:rsid w:val="00734057"/>
    <w:rsid w:val="00797F30"/>
    <w:rsid w:val="007F2BE1"/>
    <w:rsid w:val="008069B4"/>
    <w:rsid w:val="00811674"/>
    <w:rsid w:val="00864BE4"/>
    <w:rsid w:val="008B77B6"/>
    <w:rsid w:val="009937B8"/>
    <w:rsid w:val="009A37EB"/>
    <w:rsid w:val="009B5AF3"/>
    <w:rsid w:val="009D5D17"/>
    <w:rsid w:val="00A05665"/>
    <w:rsid w:val="00A52710"/>
    <w:rsid w:val="00AA2B84"/>
    <w:rsid w:val="00AA44A4"/>
    <w:rsid w:val="00AC3919"/>
    <w:rsid w:val="00B42107"/>
    <w:rsid w:val="00B76566"/>
    <w:rsid w:val="00C00DBD"/>
    <w:rsid w:val="00C10D48"/>
    <w:rsid w:val="00C716FD"/>
    <w:rsid w:val="00CF30EE"/>
    <w:rsid w:val="00CF392B"/>
    <w:rsid w:val="00D347CE"/>
    <w:rsid w:val="00D5729D"/>
    <w:rsid w:val="00DE4B8B"/>
    <w:rsid w:val="00DE54F7"/>
    <w:rsid w:val="00E73CF8"/>
    <w:rsid w:val="00E84A92"/>
    <w:rsid w:val="00E9439B"/>
    <w:rsid w:val="00EE4970"/>
    <w:rsid w:val="00EE509F"/>
    <w:rsid w:val="00EE65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arc" idref="#_x0000_s1057"/>
        <o:r id="V:Rule5" type="arc" idref="#_x0000_s1058"/>
        <o:r id="V:Rule49" type="connector" idref="#_x0000_s1061"/>
        <o:r id="V:Rule50" type="connector" idref="#_x0000_s1168"/>
        <o:r id="V:Rule51" type="connector" idref="#_x0000_s1088"/>
        <o:r id="V:Rule52" type="connector" idref="#_x0000_s1037"/>
        <o:r id="V:Rule53" type="connector" idref="#_x0000_s1091"/>
        <o:r id="V:Rule54" type="connector" idref="#_x0000_s1038"/>
        <o:r id="V:Rule55" type="connector" idref="#_x0000_s1169"/>
        <o:r id="V:Rule56" type="connector" idref="#_x0000_s1054"/>
        <o:r id="V:Rule57" type="connector" idref="#_x0000_s1056"/>
        <o:r id="V:Rule58" type="connector" idref="#_x0000_s1164"/>
        <o:r id="V:Rule59" type="connector" idref="#_x0000_s1085"/>
        <o:r id="V:Rule60" type="connector" idref="#_x0000_s1086"/>
        <o:r id="V:Rule61" type="connector" idref="#_x0000_s1166"/>
        <o:r id="V:Rule62" type="connector" idref="#_x0000_s1165"/>
        <o:r id="V:Rule63" type="connector" idref="#_x0000_s1136"/>
        <o:r id="V:Rule64" type="connector" idref="#_x0000_s1046"/>
        <o:r id="V:Rule65" type="connector" idref="#_x0000_s1035"/>
        <o:r id="V:Rule66" type="connector" idref="#_x0000_s1034"/>
        <o:r id="V:Rule67" type="connector" idref="#_x0000_s1082"/>
        <o:r id="V:Rule68" type="connector" idref="#_x0000_s1073"/>
        <o:r id="V:Rule69" type="connector" idref="#_x0000_s1137"/>
        <o:r id="V:Rule70" type="connector" idref="#_x0000_s1064"/>
        <o:r id="V:Rule71" type="connector" idref="#_x0000_s1076"/>
        <o:r id="V:Rule72" type="connector" idref="#_x0000_s1140"/>
        <o:r id="V:Rule73" type="connector" idref="#_x0000_s1032"/>
        <o:r id="V:Rule74" type="connector" idref="#_x0000_s1167"/>
        <o:r id="V:Rule75" type="connector" idref="#_x0000_s1052"/>
        <o:r id="V:Rule76" type="connector" idref="#_x0000_s1163"/>
        <o:r id="V:Rule77" type="connector" idref="#_x0000_s1135"/>
        <o:r id="V:Rule78" type="connector" idref="#_x0000_s1036"/>
        <o:r id="V:Rule79" type="connector" idref="#_x0000_s1053"/>
        <o:r id="V:Rule80" type="connector" idref="#_x0000_s1080"/>
        <o:r id="V:Rule81" type="connector" idref="#_x0000_s1141"/>
        <o:r id="V:Rule82" type="connector" idref="#_x0000_s1171"/>
        <o:r id="V:Rule83" type="connector" idref="#_x0000_s1081"/>
        <o:r id="V:Rule84" type="connector" idref="#_x0000_s1084"/>
        <o:r id="V:Rule85" type="connector" idref="#_x0000_s1055"/>
        <o:r id="V:Rule86" type="connector" idref="#_x0000_s1138"/>
        <o:r id="V:Rule87" type="connector" idref="#_x0000_s1074"/>
        <o:r id="V:Rule88" type="connector" idref="#_x0000_s1170"/>
        <o:r id="V:Rule89" type="connector" idref="#_x0000_s1087"/>
        <o:r id="V:Rule90" type="connector" idref="#_x0000_s1033"/>
        <o:r id="V:Rule91" type="connector" idref="#_x0000_s1139"/>
        <o:r id="V:Rule92" type="connector" idref="#_x0000_s1065"/>
        <o:r id="V:Rule93" type="connector" idref="#_x0000_s1072"/>
        <o:r id="V:Rule94"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F7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3F7B"/>
    <w:pPr>
      <w:ind w:left="720"/>
      <w:contextualSpacing/>
    </w:pPr>
  </w:style>
  <w:style w:type="paragraph" w:styleId="Citadestacada">
    <w:name w:val="Intense Quote"/>
    <w:basedOn w:val="Normal"/>
    <w:next w:val="Normal"/>
    <w:link w:val="CitadestacadaCar"/>
    <w:uiPriority w:val="30"/>
    <w:qFormat/>
    <w:rsid w:val="002C3F7B"/>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2C3F7B"/>
    <w:rPr>
      <w:b/>
      <w:bCs/>
      <w:i/>
      <w:iCs/>
      <w:color w:val="4F81BD" w:themeColor="accent1"/>
    </w:rPr>
  </w:style>
  <w:style w:type="paragraph" w:styleId="Encabezado">
    <w:name w:val="header"/>
    <w:basedOn w:val="Normal"/>
    <w:link w:val="EncabezadoCar"/>
    <w:uiPriority w:val="99"/>
    <w:unhideWhenUsed/>
    <w:rsid w:val="00A056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5665"/>
  </w:style>
  <w:style w:type="paragraph" w:styleId="Piedepgina">
    <w:name w:val="footer"/>
    <w:basedOn w:val="Normal"/>
    <w:link w:val="PiedepginaCar"/>
    <w:uiPriority w:val="99"/>
    <w:unhideWhenUsed/>
    <w:rsid w:val="00A056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5665"/>
  </w:style>
</w:styles>
</file>

<file path=word/webSettings.xml><?xml version="1.0" encoding="utf-8"?>
<w:webSettings xmlns:r="http://schemas.openxmlformats.org/officeDocument/2006/relationships" xmlns:w="http://schemas.openxmlformats.org/wordprocessingml/2006/main">
  <w:divs>
    <w:div w:id="405417438">
      <w:bodyDiv w:val="1"/>
      <w:marLeft w:val="0"/>
      <w:marRight w:val="0"/>
      <w:marTop w:val="0"/>
      <w:marBottom w:val="0"/>
      <w:divBdr>
        <w:top w:val="none" w:sz="0" w:space="0" w:color="auto"/>
        <w:left w:val="none" w:sz="0" w:space="0" w:color="auto"/>
        <w:bottom w:val="none" w:sz="0" w:space="0" w:color="auto"/>
        <w:right w:val="none" w:sz="0" w:space="0" w:color="auto"/>
      </w:divBdr>
      <w:divsChild>
        <w:div w:id="3622871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Personalizado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2A130-C318-424F-8DAB-474E46217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12</Pages>
  <Words>4747</Words>
  <Characters>26111</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Maica</dc:creator>
  <cp:keywords/>
  <dc:description/>
  <cp:lastModifiedBy>Maica</cp:lastModifiedBy>
  <cp:revision>29</cp:revision>
  <cp:lastPrinted>2011-12-10T08:44:00Z</cp:lastPrinted>
  <dcterms:created xsi:type="dcterms:W3CDTF">2011-11-30T09:16:00Z</dcterms:created>
  <dcterms:modified xsi:type="dcterms:W3CDTF">2011-12-10T08:46:00Z</dcterms:modified>
</cp:coreProperties>
</file>